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42" w:rsidRPr="002A5736" w:rsidRDefault="004C7A42" w:rsidP="002A5736">
      <w:pPr>
        <w:rPr>
          <w:rFonts w:ascii="Bodoni MT" w:hAnsi="Bodoni MT"/>
          <w:b/>
          <w:bCs/>
          <w:i/>
          <w:iCs/>
          <w:color w:val="5F497A" w:themeColor="accent4" w:themeShade="BF"/>
          <w:sz w:val="32"/>
          <w:szCs w:val="32"/>
          <w:u w:val="single"/>
        </w:rPr>
      </w:pPr>
      <w:r w:rsidRPr="002A5736">
        <w:rPr>
          <w:rFonts w:ascii="Bodoni MT" w:hAnsi="Bodoni MT"/>
          <w:b/>
          <w:bCs/>
          <w:i/>
          <w:iCs/>
          <w:color w:val="5F497A" w:themeColor="accent4" w:themeShade="BF"/>
          <w:sz w:val="32"/>
          <w:szCs w:val="32"/>
        </w:rPr>
        <w:t xml:space="preserve">                       </w:t>
      </w:r>
      <w:r w:rsidR="006C7C0B" w:rsidRPr="002A5736">
        <w:rPr>
          <w:rFonts w:ascii="Bodoni MT" w:hAnsi="Bodoni MT"/>
          <w:b/>
          <w:bCs/>
          <w:i/>
          <w:iCs/>
          <w:color w:val="5F497A" w:themeColor="accent4" w:themeShade="BF"/>
          <w:sz w:val="32"/>
          <w:szCs w:val="32"/>
          <w:u w:val="single"/>
        </w:rPr>
        <w:t>Introduction</w:t>
      </w:r>
      <w:r w:rsidRPr="002A5736">
        <w:rPr>
          <w:rFonts w:ascii="Bodoni MT" w:hAnsi="Bodoni MT"/>
          <w:b/>
          <w:bCs/>
          <w:i/>
          <w:iCs/>
          <w:color w:val="5F497A" w:themeColor="accent4" w:themeShade="BF"/>
          <w:sz w:val="32"/>
          <w:szCs w:val="32"/>
          <w:u w:val="single"/>
        </w:rPr>
        <w:t> :</w:t>
      </w:r>
    </w:p>
    <w:p w:rsidR="00FE421E" w:rsidRPr="004C7A42" w:rsidRDefault="004C7A42" w:rsidP="004C7A42">
      <w:pPr>
        <w:rPr>
          <w:rFonts w:ascii="Bodoni MT" w:hAnsi="Bodoni MT"/>
          <w:b/>
          <w:bCs/>
          <w:i/>
          <w:iCs/>
          <w:color w:val="7030A0"/>
          <w:sz w:val="32"/>
          <w:szCs w:val="32"/>
          <w:u w:val="single"/>
        </w:rPr>
      </w:pPr>
      <w:r>
        <w:rPr>
          <w:b/>
          <w:bCs/>
          <w:color w:val="000000"/>
          <w:sz w:val="28"/>
          <w:szCs w:val="28"/>
        </w:rPr>
        <w:t xml:space="preserve">    </w:t>
      </w:r>
      <w:r w:rsidR="00FE421E" w:rsidRPr="004C7A42">
        <w:rPr>
          <w:b/>
          <w:bCs/>
          <w:color w:val="000000"/>
          <w:sz w:val="28"/>
          <w:szCs w:val="28"/>
        </w:rPr>
        <w:t>Le fonctionnement en gestion de projet dans les PME et grandes entr</w:t>
      </w:r>
      <w:r w:rsidR="00FE421E" w:rsidRPr="004C7A42">
        <w:rPr>
          <w:b/>
          <w:bCs/>
          <w:color w:val="000000"/>
          <w:sz w:val="28"/>
          <w:szCs w:val="28"/>
        </w:rPr>
        <w:t>e</w:t>
      </w:r>
      <w:r w:rsidR="00FE421E" w:rsidRPr="004C7A42">
        <w:rPr>
          <w:b/>
          <w:bCs/>
          <w:color w:val="000000"/>
          <w:sz w:val="28"/>
          <w:szCs w:val="28"/>
        </w:rPr>
        <w:t>prises apporte une souplesse sans égale. Rapidité de mise en œuvre, possib</w:t>
      </w:r>
      <w:r w:rsidR="00FE421E" w:rsidRPr="004C7A42">
        <w:rPr>
          <w:b/>
          <w:bCs/>
          <w:color w:val="000000"/>
          <w:sz w:val="28"/>
          <w:szCs w:val="28"/>
        </w:rPr>
        <w:t>i</w:t>
      </w:r>
      <w:r w:rsidR="00FE421E" w:rsidRPr="004C7A42">
        <w:rPr>
          <w:b/>
          <w:bCs/>
          <w:color w:val="000000"/>
          <w:sz w:val="28"/>
          <w:szCs w:val="28"/>
        </w:rPr>
        <w:t>lité de traitement et de résolution de problème rapide et peu onéreux,...En revanche ce fonctionnement achoppe généralement sur des difficultés de ci</w:t>
      </w:r>
      <w:r w:rsidR="00FE421E" w:rsidRPr="004C7A42">
        <w:rPr>
          <w:b/>
          <w:bCs/>
          <w:color w:val="000000"/>
          <w:sz w:val="28"/>
          <w:szCs w:val="28"/>
        </w:rPr>
        <w:t>r</w:t>
      </w:r>
      <w:r w:rsidR="00FE421E" w:rsidRPr="004C7A42">
        <w:rPr>
          <w:b/>
          <w:bCs/>
          <w:color w:val="000000"/>
          <w:sz w:val="28"/>
          <w:szCs w:val="28"/>
        </w:rPr>
        <w:t xml:space="preserve">culation de la connaissance et de l'information et notamment lorsque l'on souhaite capitaliser les expériences pour des projets futurs. </w:t>
      </w:r>
    </w:p>
    <w:p w:rsidR="004C7A42" w:rsidRDefault="004C7A42" w:rsidP="002C79DE">
      <w:pPr>
        <w:rPr>
          <w:b/>
          <w:bCs/>
          <w:color w:val="000000"/>
          <w:sz w:val="28"/>
          <w:szCs w:val="28"/>
        </w:rPr>
      </w:pPr>
      <w:r>
        <w:rPr>
          <w:b/>
          <w:bCs/>
          <w:color w:val="000000"/>
          <w:sz w:val="28"/>
          <w:szCs w:val="28"/>
        </w:rPr>
        <w:t xml:space="preserve">   </w:t>
      </w:r>
      <w:r w:rsidR="00572B5E" w:rsidRPr="004C7A42">
        <w:rPr>
          <w:b/>
          <w:bCs/>
          <w:color w:val="000000"/>
          <w:sz w:val="28"/>
          <w:szCs w:val="28"/>
        </w:rPr>
        <w:t xml:space="preserve">La gestion de connaissance en gestion de projet </w:t>
      </w:r>
      <w:r>
        <w:rPr>
          <w:b/>
          <w:bCs/>
          <w:color w:val="000000"/>
          <w:sz w:val="28"/>
          <w:szCs w:val="28"/>
        </w:rPr>
        <w:t xml:space="preserve">est </w:t>
      </w:r>
      <w:r w:rsidR="00572B5E" w:rsidRPr="004C7A42">
        <w:rPr>
          <w:b/>
          <w:bCs/>
          <w:color w:val="000000"/>
          <w:sz w:val="28"/>
          <w:szCs w:val="28"/>
        </w:rPr>
        <w:t>apporte plus des pr</w:t>
      </w:r>
      <w:r w:rsidR="00572B5E" w:rsidRPr="004C7A42">
        <w:rPr>
          <w:b/>
          <w:bCs/>
          <w:color w:val="000000"/>
          <w:sz w:val="28"/>
          <w:szCs w:val="28"/>
        </w:rPr>
        <w:t>o</w:t>
      </w:r>
      <w:r w:rsidR="00572B5E" w:rsidRPr="004C7A42">
        <w:rPr>
          <w:b/>
          <w:bCs/>
          <w:color w:val="000000"/>
          <w:sz w:val="28"/>
          <w:szCs w:val="28"/>
        </w:rPr>
        <w:t xml:space="preserve">blèmes pourquoi ? </w:t>
      </w:r>
      <w:r w:rsidRPr="004C7A42">
        <w:rPr>
          <w:b/>
          <w:bCs/>
          <w:color w:val="000000"/>
          <w:sz w:val="28"/>
          <w:szCs w:val="28"/>
        </w:rPr>
        <w:t>Et</w:t>
      </w:r>
      <w:r w:rsidR="00572B5E" w:rsidRPr="004C7A42">
        <w:rPr>
          <w:b/>
          <w:bCs/>
          <w:color w:val="000000"/>
          <w:sz w:val="28"/>
          <w:szCs w:val="28"/>
        </w:rPr>
        <w:t xml:space="preserve"> comment résoudre ces problèmes pour obtenir des </w:t>
      </w:r>
      <w:r w:rsidRPr="004C7A42">
        <w:rPr>
          <w:b/>
          <w:bCs/>
          <w:color w:val="000000"/>
          <w:sz w:val="28"/>
          <w:szCs w:val="28"/>
        </w:rPr>
        <w:t>bons</w:t>
      </w:r>
      <w:r w:rsidR="00572B5E" w:rsidRPr="004C7A42">
        <w:rPr>
          <w:b/>
          <w:bCs/>
          <w:color w:val="000000"/>
          <w:sz w:val="28"/>
          <w:szCs w:val="28"/>
        </w:rPr>
        <w:t xml:space="preserve"> résultats</w:t>
      </w:r>
      <w:r>
        <w:rPr>
          <w:b/>
          <w:bCs/>
          <w:color w:val="000000"/>
          <w:sz w:val="28"/>
          <w:szCs w:val="28"/>
        </w:rPr>
        <w:t> ?</w:t>
      </w:r>
      <w:r w:rsidR="002C79DE">
        <w:rPr>
          <w:b/>
          <w:bCs/>
          <w:color w:val="000000"/>
          <w:sz w:val="28"/>
          <w:szCs w:val="28"/>
        </w:rPr>
        <w:t xml:space="preserve">   </w:t>
      </w:r>
    </w:p>
    <w:p w:rsidR="00572B5E" w:rsidRPr="004C7A42" w:rsidRDefault="004C7A42" w:rsidP="004C7A42">
      <w:pPr>
        <w:rPr>
          <w:b/>
          <w:bCs/>
          <w:color w:val="000000"/>
          <w:sz w:val="28"/>
          <w:szCs w:val="28"/>
        </w:rPr>
      </w:pPr>
      <w:r>
        <w:rPr>
          <w:b/>
          <w:bCs/>
          <w:color w:val="000000"/>
          <w:sz w:val="28"/>
          <w:szCs w:val="28"/>
        </w:rPr>
        <w:t xml:space="preserve">   </w:t>
      </w:r>
      <w:r w:rsidR="00572B5E" w:rsidRPr="004C7A42">
        <w:rPr>
          <w:b/>
          <w:bCs/>
          <w:color w:val="000000"/>
          <w:sz w:val="28"/>
          <w:szCs w:val="28"/>
        </w:rPr>
        <w:t xml:space="preserve"> Dans le cadre d'un projet, les équipes travaillent sur un problème qui sort des habitudes et des savoir-faire courants. Par conséquent, des nouveaux problèmes techniques, logistiques, organisationnels ou humains apparai</w:t>
      </w:r>
      <w:r w:rsidR="00572B5E" w:rsidRPr="004C7A42">
        <w:rPr>
          <w:b/>
          <w:bCs/>
          <w:color w:val="000000"/>
          <w:sz w:val="28"/>
          <w:szCs w:val="28"/>
        </w:rPr>
        <w:t>s</w:t>
      </w:r>
      <w:r w:rsidR="00572B5E" w:rsidRPr="004C7A42">
        <w:rPr>
          <w:b/>
          <w:bCs/>
          <w:color w:val="000000"/>
          <w:sz w:val="28"/>
          <w:szCs w:val="28"/>
        </w:rPr>
        <w:t xml:space="preserve">sent. </w:t>
      </w:r>
    </w:p>
    <w:p w:rsidR="00103250" w:rsidRPr="004C7A42" w:rsidRDefault="004C7A42" w:rsidP="00572B5E">
      <w:pPr>
        <w:rPr>
          <w:b/>
          <w:bCs/>
          <w:color w:val="000000"/>
          <w:sz w:val="28"/>
          <w:szCs w:val="28"/>
        </w:rPr>
      </w:pPr>
      <w:r>
        <w:rPr>
          <w:b/>
          <w:bCs/>
          <w:color w:val="000000"/>
          <w:sz w:val="28"/>
          <w:szCs w:val="28"/>
        </w:rPr>
        <w:t xml:space="preserve">   </w:t>
      </w:r>
      <w:r w:rsidR="00572B5E" w:rsidRPr="004C7A42">
        <w:rPr>
          <w:b/>
          <w:bCs/>
          <w:color w:val="000000"/>
          <w:sz w:val="28"/>
          <w:szCs w:val="28"/>
        </w:rPr>
        <w:t>De plus, généralement, le fonctionnement en projet est utili</w:t>
      </w:r>
      <w:r w:rsidR="004C28A8" w:rsidRPr="004C7A42">
        <w:rPr>
          <w:b/>
          <w:bCs/>
          <w:color w:val="000000"/>
          <w:sz w:val="28"/>
          <w:szCs w:val="28"/>
        </w:rPr>
        <w:t>sé dans le cadre d'opérations ou</w:t>
      </w:r>
      <w:r w:rsidR="00572B5E" w:rsidRPr="004C7A42">
        <w:rPr>
          <w:b/>
          <w:bCs/>
          <w:color w:val="000000"/>
          <w:sz w:val="28"/>
          <w:szCs w:val="28"/>
        </w:rPr>
        <w:t xml:space="preserve"> le </w:t>
      </w:r>
      <w:r w:rsidR="00103250" w:rsidRPr="004C7A42">
        <w:rPr>
          <w:b/>
          <w:bCs/>
          <w:color w:val="000000"/>
          <w:sz w:val="28"/>
          <w:szCs w:val="28"/>
        </w:rPr>
        <w:t>délai</w:t>
      </w:r>
      <w:r w:rsidR="00572B5E" w:rsidRPr="004C7A42">
        <w:rPr>
          <w:b/>
          <w:bCs/>
          <w:color w:val="000000"/>
          <w:sz w:val="28"/>
          <w:szCs w:val="28"/>
        </w:rPr>
        <w:t xml:space="preserve"> est une donnée primordiale</w:t>
      </w:r>
      <w:r w:rsidR="00103250" w:rsidRPr="004C7A42">
        <w:rPr>
          <w:b/>
          <w:bCs/>
          <w:color w:val="000000"/>
          <w:sz w:val="28"/>
          <w:szCs w:val="28"/>
        </w:rPr>
        <w:t xml:space="preserve"> et où bien souvent on ne s'encombre pas d'une formalisation excessive qui conduit bien souvent à n</w:t>
      </w:r>
      <w:r w:rsidR="00103250" w:rsidRPr="004C7A42">
        <w:rPr>
          <w:b/>
          <w:bCs/>
          <w:color w:val="000000"/>
          <w:sz w:val="28"/>
          <w:szCs w:val="28"/>
        </w:rPr>
        <w:t>é</w:t>
      </w:r>
      <w:r w:rsidR="00103250" w:rsidRPr="004C7A42">
        <w:rPr>
          <w:b/>
          <w:bCs/>
          <w:color w:val="000000"/>
          <w:sz w:val="28"/>
          <w:szCs w:val="28"/>
        </w:rPr>
        <w:t>gliger la communication et surtout la formalisation de cette information. L'objectif premier du projet est de résoudre par des actions un problème pa</w:t>
      </w:r>
      <w:r w:rsidR="00103250" w:rsidRPr="004C7A42">
        <w:rPr>
          <w:b/>
          <w:bCs/>
          <w:color w:val="000000"/>
          <w:sz w:val="28"/>
          <w:szCs w:val="28"/>
        </w:rPr>
        <w:t>r</w:t>
      </w:r>
      <w:r w:rsidR="00103250" w:rsidRPr="004C7A42">
        <w:rPr>
          <w:b/>
          <w:bCs/>
          <w:color w:val="000000"/>
          <w:sz w:val="28"/>
          <w:szCs w:val="28"/>
        </w:rPr>
        <w:t>ticulier !</w:t>
      </w:r>
    </w:p>
    <w:p w:rsidR="00103250" w:rsidRPr="004C7A42" w:rsidRDefault="004C7A42" w:rsidP="00103250">
      <w:pPr>
        <w:pStyle w:val="NormalWeb"/>
        <w:rPr>
          <w:rFonts w:ascii="Calibri" w:hAnsi="Calibri" w:cs="Arial"/>
          <w:b/>
          <w:bCs/>
          <w:color w:val="000000"/>
          <w:sz w:val="28"/>
          <w:szCs w:val="28"/>
        </w:rPr>
      </w:pPr>
      <w:r>
        <w:rPr>
          <w:rFonts w:ascii="Calibri" w:hAnsi="Calibri" w:cs="Arial"/>
          <w:b/>
          <w:bCs/>
          <w:color w:val="000000"/>
          <w:sz w:val="28"/>
          <w:szCs w:val="28"/>
        </w:rPr>
        <w:t xml:space="preserve">   </w:t>
      </w:r>
      <w:r w:rsidR="00103250" w:rsidRPr="004C7A42">
        <w:rPr>
          <w:rFonts w:ascii="Calibri" w:hAnsi="Calibri" w:cs="Arial"/>
          <w:b/>
          <w:bCs/>
          <w:color w:val="000000"/>
          <w:sz w:val="28"/>
          <w:szCs w:val="28"/>
        </w:rPr>
        <w:t>Souvent nouveaux problèmes se présentent à l'entreprise, les équipes do</w:t>
      </w:r>
      <w:r w:rsidR="00103250" w:rsidRPr="004C7A42">
        <w:rPr>
          <w:rFonts w:ascii="Calibri" w:hAnsi="Calibri" w:cs="Arial"/>
          <w:b/>
          <w:bCs/>
          <w:color w:val="000000"/>
          <w:sz w:val="28"/>
          <w:szCs w:val="28"/>
        </w:rPr>
        <w:t>i</w:t>
      </w:r>
      <w:r w:rsidR="00103250" w:rsidRPr="004C7A42">
        <w:rPr>
          <w:rFonts w:ascii="Calibri" w:hAnsi="Calibri" w:cs="Arial"/>
          <w:b/>
          <w:bCs/>
          <w:color w:val="000000"/>
          <w:sz w:val="28"/>
          <w:szCs w:val="28"/>
        </w:rPr>
        <w:t>vent diagnostiquer et réagir vite. La connaissance ou l'apprentissage dans chaque projet peut nourrir un savoir-faire utile pour d'autres projets ou pr</w:t>
      </w:r>
      <w:r w:rsidR="00103250" w:rsidRPr="004C7A42">
        <w:rPr>
          <w:rFonts w:ascii="Calibri" w:hAnsi="Calibri" w:cs="Arial"/>
          <w:b/>
          <w:bCs/>
          <w:color w:val="000000"/>
          <w:sz w:val="28"/>
          <w:szCs w:val="28"/>
        </w:rPr>
        <w:t>o</w:t>
      </w:r>
      <w:r w:rsidR="00103250" w:rsidRPr="004C7A42">
        <w:rPr>
          <w:rFonts w:ascii="Calibri" w:hAnsi="Calibri" w:cs="Arial"/>
          <w:b/>
          <w:bCs/>
          <w:color w:val="000000"/>
          <w:sz w:val="28"/>
          <w:szCs w:val="28"/>
        </w:rPr>
        <w:t>blèmes futurs à résoudre. Une base de connaissance est alors de la plus grande utilité !</w:t>
      </w:r>
    </w:p>
    <w:p w:rsidR="00103250" w:rsidRPr="004C7A42" w:rsidRDefault="004C7A42" w:rsidP="004C7A42">
      <w:pPr>
        <w:pStyle w:val="NormalWeb"/>
        <w:rPr>
          <w:rFonts w:ascii="Calibri" w:hAnsi="Calibri" w:cs="Arial"/>
          <w:b/>
          <w:bCs/>
          <w:color w:val="000000"/>
          <w:sz w:val="28"/>
          <w:szCs w:val="28"/>
        </w:rPr>
      </w:pPr>
      <w:r>
        <w:rPr>
          <w:rFonts w:ascii="Calibri" w:hAnsi="Calibri" w:cs="Arial"/>
          <w:b/>
          <w:bCs/>
          <w:color w:val="000000"/>
          <w:sz w:val="28"/>
          <w:szCs w:val="28"/>
        </w:rPr>
        <w:t xml:space="preserve">    </w:t>
      </w:r>
      <w:r w:rsidR="00103250" w:rsidRPr="004C7A42">
        <w:rPr>
          <w:rFonts w:ascii="Calibri" w:hAnsi="Calibri" w:cs="Arial"/>
          <w:b/>
          <w:bCs/>
          <w:color w:val="000000"/>
          <w:sz w:val="28"/>
          <w:szCs w:val="28"/>
        </w:rPr>
        <w:t>Pour résoudre ces problèmes et pour parvenir des bons résultats il faut bien classer les informations à utiliser.</w:t>
      </w:r>
      <w:r w:rsidR="00B32C83">
        <w:rPr>
          <w:rFonts w:ascii="Calibri" w:hAnsi="Calibri" w:cs="Arial"/>
          <w:b/>
          <w:bCs/>
          <w:color w:val="000000"/>
          <w:sz w:val="28"/>
          <w:szCs w:val="28"/>
        </w:rPr>
        <w:t xml:space="preserve"> </w:t>
      </w:r>
      <w:r w:rsidR="00103250" w:rsidRPr="004C7A42">
        <w:rPr>
          <w:rFonts w:ascii="Calibri" w:hAnsi="Calibri" w:cs="Arial"/>
          <w:b/>
          <w:bCs/>
          <w:color w:val="000000"/>
          <w:sz w:val="28"/>
          <w:szCs w:val="28"/>
        </w:rPr>
        <w:t xml:space="preserve">Le système d’information de l’organisation est la bonne solution qui permet d’arranger les informations </w:t>
      </w:r>
    </w:p>
    <w:p w:rsidR="002503B9" w:rsidRPr="004C7A42" w:rsidRDefault="004C7A42" w:rsidP="00A31EC3">
      <w:pPr>
        <w:pStyle w:val="NormalWeb"/>
        <w:rPr>
          <w:rFonts w:ascii="Calibri" w:hAnsi="Calibri" w:cs="Arial"/>
          <w:b/>
          <w:bCs/>
          <w:color w:val="000000"/>
          <w:sz w:val="28"/>
          <w:szCs w:val="28"/>
        </w:rPr>
      </w:pPr>
      <w:r>
        <w:rPr>
          <w:rFonts w:ascii="Calibri" w:hAnsi="Calibri" w:cs="Arial"/>
          <w:b/>
          <w:bCs/>
          <w:color w:val="000000"/>
          <w:sz w:val="28"/>
          <w:szCs w:val="28"/>
        </w:rPr>
        <w:t xml:space="preserve">   </w:t>
      </w:r>
      <w:r w:rsidR="00103250" w:rsidRPr="004C7A42">
        <w:rPr>
          <w:rFonts w:ascii="Calibri" w:hAnsi="Calibri" w:cs="Arial"/>
          <w:b/>
          <w:bCs/>
          <w:color w:val="000000"/>
          <w:sz w:val="28"/>
          <w:szCs w:val="28"/>
        </w:rPr>
        <w:t>La démarche d'intelligence économique est par nature un processus tran</w:t>
      </w:r>
      <w:r w:rsidR="00103250" w:rsidRPr="004C7A42">
        <w:rPr>
          <w:rFonts w:ascii="Calibri" w:hAnsi="Calibri" w:cs="Arial"/>
          <w:b/>
          <w:bCs/>
          <w:color w:val="000000"/>
          <w:sz w:val="28"/>
          <w:szCs w:val="28"/>
        </w:rPr>
        <w:t>s</w:t>
      </w:r>
      <w:r w:rsidR="00103250" w:rsidRPr="004C7A42">
        <w:rPr>
          <w:rFonts w:ascii="Calibri" w:hAnsi="Calibri" w:cs="Arial"/>
          <w:b/>
          <w:bCs/>
          <w:color w:val="000000"/>
          <w:sz w:val="28"/>
          <w:szCs w:val="28"/>
        </w:rPr>
        <w:t>verse, et met en réseau les hommes autour d'un besoin d'information, qui va éclairer la décision. Veille, Intelligence économique et Knowledge Manag</w:t>
      </w:r>
      <w:r w:rsidR="00103250" w:rsidRPr="004C7A42">
        <w:rPr>
          <w:rFonts w:ascii="Calibri" w:hAnsi="Calibri" w:cs="Arial"/>
          <w:b/>
          <w:bCs/>
          <w:color w:val="000000"/>
          <w:sz w:val="28"/>
          <w:szCs w:val="28"/>
        </w:rPr>
        <w:t>e</w:t>
      </w:r>
      <w:r w:rsidR="00103250" w:rsidRPr="004C7A42">
        <w:rPr>
          <w:rFonts w:ascii="Calibri" w:hAnsi="Calibri" w:cs="Arial"/>
          <w:b/>
          <w:bCs/>
          <w:color w:val="000000"/>
          <w:sz w:val="28"/>
          <w:szCs w:val="28"/>
        </w:rPr>
        <w:t>ment sont trois ensembles imbriqués : le plus petit ensemble peut être la veille : c'est à dire le processus de collecte et d'analyse de l'information, l'I</w:t>
      </w:r>
      <w:r w:rsidR="00103250" w:rsidRPr="004C7A42">
        <w:rPr>
          <w:rFonts w:ascii="Calibri" w:hAnsi="Calibri" w:cs="Arial"/>
          <w:b/>
          <w:bCs/>
          <w:color w:val="000000"/>
          <w:sz w:val="28"/>
          <w:szCs w:val="28"/>
        </w:rPr>
        <w:t>n</w:t>
      </w:r>
      <w:r w:rsidR="00103250" w:rsidRPr="004C7A42">
        <w:rPr>
          <w:rFonts w:ascii="Calibri" w:hAnsi="Calibri" w:cs="Arial"/>
          <w:b/>
          <w:bCs/>
          <w:color w:val="000000"/>
          <w:sz w:val="28"/>
          <w:szCs w:val="28"/>
        </w:rPr>
        <w:lastRenderedPageBreak/>
        <w:t>telligence Economique englobe la veille, la réflexion stratégique, la commun</w:t>
      </w:r>
      <w:r w:rsidR="00103250" w:rsidRPr="004C7A42">
        <w:rPr>
          <w:rFonts w:ascii="Calibri" w:hAnsi="Calibri" w:cs="Arial"/>
          <w:b/>
          <w:bCs/>
          <w:color w:val="000000"/>
          <w:sz w:val="28"/>
          <w:szCs w:val="28"/>
        </w:rPr>
        <w:t>i</w:t>
      </w:r>
      <w:r w:rsidR="00103250" w:rsidRPr="004C7A42">
        <w:rPr>
          <w:rFonts w:ascii="Calibri" w:hAnsi="Calibri" w:cs="Arial"/>
          <w:b/>
          <w:bCs/>
          <w:color w:val="000000"/>
          <w:sz w:val="28"/>
          <w:szCs w:val="28"/>
        </w:rPr>
        <w:t>cation de l'information (offensive - défensive, orientée - neutre) et sa prote</w:t>
      </w:r>
      <w:r w:rsidR="00103250" w:rsidRPr="004C7A42">
        <w:rPr>
          <w:rFonts w:ascii="Calibri" w:hAnsi="Calibri" w:cs="Arial"/>
          <w:b/>
          <w:bCs/>
          <w:color w:val="000000"/>
          <w:sz w:val="28"/>
          <w:szCs w:val="28"/>
        </w:rPr>
        <w:t>c</w:t>
      </w:r>
      <w:r w:rsidR="00103250" w:rsidRPr="004C7A42">
        <w:rPr>
          <w:rFonts w:ascii="Calibri" w:hAnsi="Calibri" w:cs="Arial"/>
          <w:b/>
          <w:bCs/>
          <w:color w:val="000000"/>
          <w:sz w:val="28"/>
          <w:szCs w:val="28"/>
        </w:rPr>
        <w:t xml:space="preserve">tion. </w:t>
      </w:r>
      <w:r w:rsidRPr="004C7A42">
        <w:rPr>
          <w:rFonts w:ascii="Calibri" w:hAnsi="Calibri" w:cs="Arial"/>
          <w:b/>
          <w:bCs/>
          <w:color w:val="000000"/>
          <w:sz w:val="28"/>
          <w:szCs w:val="28"/>
        </w:rPr>
        <w:t>Le</w:t>
      </w:r>
      <w:r w:rsidR="00103250" w:rsidRPr="004C7A42">
        <w:rPr>
          <w:rFonts w:ascii="Calibri" w:hAnsi="Calibri" w:cs="Arial"/>
          <w:b/>
          <w:bCs/>
          <w:color w:val="000000"/>
          <w:sz w:val="28"/>
          <w:szCs w:val="28"/>
        </w:rPr>
        <w:t xml:space="preserve"> KM</w:t>
      </w:r>
      <w:r>
        <w:rPr>
          <w:rFonts w:ascii="Calibri" w:hAnsi="Calibri" w:cs="Arial"/>
          <w:b/>
          <w:bCs/>
          <w:color w:val="000000"/>
          <w:sz w:val="28"/>
          <w:szCs w:val="28"/>
        </w:rPr>
        <w:t xml:space="preserve"> ‘Knowledge </w:t>
      </w:r>
      <w:r w:rsidR="009B20DA">
        <w:rPr>
          <w:rFonts w:ascii="Calibri" w:hAnsi="Calibri" w:cs="Arial"/>
          <w:b/>
          <w:bCs/>
          <w:color w:val="000000"/>
          <w:sz w:val="28"/>
          <w:szCs w:val="28"/>
        </w:rPr>
        <w:t>Management’,</w:t>
      </w:r>
      <w:r w:rsidR="00103250" w:rsidRPr="004C7A42">
        <w:rPr>
          <w:rFonts w:ascii="Calibri" w:hAnsi="Calibri" w:cs="Arial"/>
          <w:b/>
          <w:bCs/>
          <w:color w:val="000000"/>
          <w:sz w:val="28"/>
          <w:szCs w:val="28"/>
        </w:rPr>
        <w:t xml:space="preserve"> dernier ensemble, qui capitalise les expériences et étalonne les pratiques informationnelles, </w:t>
      </w:r>
      <w:r w:rsidR="00B93B09">
        <w:rPr>
          <w:rFonts w:ascii="Calibri" w:hAnsi="Calibri" w:cs="Arial"/>
          <w:b/>
          <w:bCs/>
          <w:color w:val="000000"/>
          <w:sz w:val="28"/>
          <w:szCs w:val="28"/>
        </w:rPr>
        <w:t>organisationnelles, productiques</w:t>
      </w:r>
      <w:r w:rsidR="00103250" w:rsidRPr="004C7A42">
        <w:rPr>
          <w:rFonts w:ascii="Calibri" w:hAnsi="Calibri" w:cs="Arial"/>
          <w:b/>
          <w:bCs/>
          <w:color w:val="000000"/>
          <w:sz w:val="28"/>
          <w:szCs w:val="28"/>
        </w:rPr>
        <w:t xml:space="preserve"> .il est la synthèse de ce qu'une entité ou une structure organis</w:t>
      </w:r>
      <w:r w:rsidR="00103250" w:rsidRPr="004C7A42">
        <w:rPr>
          <w:rFonts w:ascii="Calibri" w:hAnsi="Calibri" w:cs="Arial"/>
          <w:b/>
          <w:bCs/>
          <w:color w:val="000000"/>
          <w:sz w:val="28"/>
          <w:szCs w:val="28"/>
        </w:rPr>
        <w:t>a</w:t>
      </w:r>
      <w:r w:rsidR="00103250" w:rsidRPr="004C7A42">
        <w:rPr>
          <w:rFonts w:ascii="Calibri" w:hAnsi="Calibri" w:cs="Arial"/>
          <w:b/>
          <w:bCs/>
          <w:color w:val="000000"/>
          <w:sz w:val="28"/>
          <w:szCs w:val="28"/>
        </w:rPr>
        <w:t>tionnelle peut gérer en matière d'information ou de savoirs sur son enviro</w:t>
      </w:r>
      <w:r w:rsidR="00103250" w:rsidRPr="004C7A42">
        <w:rPr>
          <w:rFonts w:ascii="Calibri" w:hAnsi="Calibri" w:cs="Arial"/>
          <w:b/>
          <w:bCs/>
          <w:color w:val="000000"/>
          <w:sz w:val="28"/>
          <w:szCs w:val="28"/>
        </w:rPr>
        <w:t>n</w:t>
      </w:r>
      <w:r w:rsidR="00103250" w:rsidRPr="004C7A42">
        <w:rPr>
          <w:rFonts w:ascii="Calibri" w:hAnsi="Calibri" w:cs="Arial"/>
          <w:b/>
          <w:bCs/>
          <w:color w:val="000000"/>
          <w:sz w:val="28"/>
          <w:szCs w:val="28"/>
        </w:rPr>
        <w:t>nement proche ou éloigné.</w:t>
      </w:r>
      <w:r w:rsidR="007F06CE">
        <w:rPr>
          <w:rFonts w:ascii="Calibri" w:hAnsi="Calibri" w:cs="Arial"/>
          <w:b/>
          <w:bCs/>
          <w:color w:val="000000"/>
          <w:sz w:val="28"/>
          <w:szCs w:val="28"/>
        </w:rPr>
        <w:t xml:space="preserve">   </w:t>
      </w:r>
    </w:p>
    <w:p w:rsidR="00103250" w:rsidRDefault="0069360E" w:rsidP="00103250">
      <w:pPr>
        <w:pStyle w:val="NormalWeb"/>
        <w:rPr>
          <w:rFonts w:ascii="Arial" w:hAnsi="Arial" w:cs="Arial"/>
          <w:b/>
          <w:bCs/>
          <w:color w:val="000000"/>
          <w:sz w:val="28"/>
          <w:szCs w:val="28"/>
        </w:rPr>
      </w:pPr>
      <w:r w:rsidRPr="0069360E">
        <w:rPr>
          <w:rFonts w:ascii="Arial" w:hAnsi="Arial" w:cs="Arial"/>
          <w:b/>
          <w:bCs/>
          <w:noProof/>
          <w:color w:val="666666"/>
          <w:sz w:val="28"/>
          <w:szCs w:val="28"/>
        </w:rPr>
        <w:pict>
          <v:roundrect id="_x0000_s1033" style="position:absolute;margin-left:-21.35pt;margin-top:9.25pt;width:498.75pt;height:322.5pt;z-index:-251657216" arcsize="10923f" fillcolor="white [3201]" strokecolor="#4f81bd [3204]" strokeweight="5pt">
            <v:stroke linestyle="thickThin"/>
            <v:shadow color="#868686"/>
          </v:roundrect>
        </w:pict>
      </w:r>
      <w:r w:rsidR="00103250" w:rsidRPr="00103250">
        <w:rPr>
          <w:rFonts w:ascii="Arial" w:hAnsi="Arial" w:cs="Arial"/>
          <w:b/>
          <w:bCs/>
          <w:color w:val="666666"/>
          <w:sz w:val="28"/>
          <w:szCs w:val="28"/>
        </w:rPr>
        <w:br/>
      </w:r>
      <w:r w:rsidR="00103250" w:rsidRPr="00103250">
        <w:rPr>
          <w:rFonts w:ascii="Arial" w:hAnsi="Arial" w:cs="Arial"/>
          <w:b/>
          <w:bCs/>
          <w:color w:val="000000"/>
          <w:sz w:val="28"/>
          <w:szCs w:val="28"/>
        </w:rPr>
        <w:t xml:space="preserve"> </w:t>
      </w:r>
      <w:r w:rsidR="00722140">
        <w:rPr>
          <w:rFonts w:ascii="Arial" w:hAnsi="Arial" w:cs="Arial"/>
          <w:b/>
          <w:bCs/>
          <w:noProof/>
          <w:color w:val="000000"/>
          <w:sz w:val="28"/>
          <w:szCs w:val="28"/>
        </w:rPr>
        <w:drawing>
          <wp:inline distT="0" distB="0" distL="0" distR="0">
            <wp:extent cx="5762625" cy="3743325"/>
            <wp:effectExtent l="19050" t="0" r="9525" b="0"/>
            <wp:docPr id="1" name="Image 2" descr="http://www.zeknowledge.com/images/kmieve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zeknowledge.com/images/kmieveille.gif"/>
                    <pic:cNvPicPr>
                      <a:picLocks noChangeAspect="1" noChangeArrowheads="1"/>
                    </pic:cNvPicPr>
                  </pic:nvPicPr>
                  <pic:blipFill>
                    <a:blip r:embed="rId8"/>
                    <a:srcRect/>
                    <a:stretch>
                      <a:fillRect/>
                    </a:stretch>
                  </pic:blipFill>
                  <pic:spPr bwMode="auto">
                    <a:xfrm>
                      <a:off x="0" y="0"/>
                      <a:ext cx="5762625" cy="3743325"/>
                    </a:xfrm>
                    <a:prstGeom prst="rect">
                      <a:avLst/>
                    </a:prstGeom>
                    <a:noFill/>
                    <a:ln w="9525">
                      <a:noFill/>
                      <a:miter lim="800000"/>
                      <a:headEnd/>
                      <a:tailEnd/>
                    </a:ln>
                  </pic:spPr>
                </pic:pic>
              </a:graphicData>
            </a:graphic>
          </wp:inline>
        </w:drawing>
      </w:r>
    </w:p>
    <w:p w:rsidR="002503B9" w:rsidRPr="00504E11" w:rsidRDefault="00504E11" w:rsidP="00504E11">
      <w:pPr>
        <w:pStyle w:val="NormalWeb"/>
        <w:tabs>
          <w:tab w:val="left" w:pos="2040"/>
        </w:tabs>
        <w:rPr>
          <w:rFonts w:asciiTheme="minorHAnsi" w:hAnsiTheme="minorHAnsi" w:cs="Arial"/>
          <w:b/>
          <w:bCs/>
          <w:color w:val="000000"/>
          <w:sz w:val="28"/>
          <w:szCs w:val="28"/>
        </w:rPr>
      </w:pPr>
      <w:r w:rsidRPr="00504E11">
        <w:rPr>
          <w:rFonts w:asciiTheme="minorHAnsi" w:hAnsiTheme="minorHAnsi" w:cs="Arial"/>
          <w:b/>
          <w:bCs/>
          <w:color w:val="000000"/>
          <w:sz w:val="28"/>
          <w:szCs w:val="28"/>
        </w:rPr>
        <w:t>Figure 1 </w:t>
      </w:r>
      <w:proofErr w:type="gramStart"/>
      <w:r w:rsidRPr="00504E11">
        <w:rPr>
          <w:rFonts w:asciiTheme="minorHAnsi" w:hAnsiTheme="minorHAnsi" w:cs="Arial"/>
          <w:b/>
          <w:bCs/>
          <w:color w:val="000000"/>
          <w:sz w:val="28"/>
          <w:szCs w:val="28"/>
        </w:rPr>
        <w:t>:Système</w:t>
      </w:r>
      <w:proofErr w:type="gramEnd"/>
      <w:r w:rsidRPr="00504E11">
        <w:rPr>
          <w:rFonts w:asciiTheme="minorHAnsi" w:hAnsiTheme="minorHAnsi" w:cs="Arial"/>
          <w:b/>
          <w:bCs/>
          <w:color w:val="000000"/>
          <w:sz w:val="28"/>
          <w:szCs w:val="28"/>
        </w:rPr>
        <w:t xml:space="preserve"> d’information de l’organisation </w:t>
      </w:r>
      <w:r w:rsidRPr="00504E11">
        <w:rPr>
          <w:rFonts w:asciiTheme="minorHAnsi" w:hAnsiTheme="minorHAnsi" w:cs="Arial"/>
          <w:b/>
          <w:bCs/>
          <w:color w:val="000000"/>
          <w:sz w:val="28"/>
          <w:szCs w:val="28"/>
        </w:rPr>
        <w:tab/>
      </w:r>
    </w:p>
    <w:p w:rsidR="002503B9" w:rsidRPr="00B93B09" w:rsidRDefault="00B93B09" w:rsidP="00105CEE">
      <w:pPr>
        <w:pStyle w:val="NormalWeb"/>
        <w:rPr>
          <w:rFonts w:ascii="Calibri" w:hAnsi="Calibri" w:cs="Arial"/>
          <w:b/>
          <w:bCs/>
          <w:color w:val="000000"/>
          <w:sz w:val="28"/>
          <w:szCs w:val="28"/>
        </w:rPr>
      </w:pPr>
      <w:r>
        <w:rPr>
          <w:rFonts w:ascii="Calibri" w:hAnsi="Calibri" w:cs="Arial"/>
          <w:b/>
          <w:bCs/>
          <w:color w:val="000000"/>
          <w:sz w:val="28"/>
          <w:szCs w:val="28"/>
        </w:rPr>
        <w:t xml:space="preserve">    </w:t>
      </w:r>
      <w:r w:rsidR="002503B9" w:rsidRPr="00B93B09">
        <w:rPr>
          <w:rFonts w:ascii="Calibri" w:hAnsi="Calibri" w:cs="Arial"/>
          <w:b/>
          <w:bCs/>
          <w:color w:val="000000"/>
          <w:sz w:val="28"/>
          <w:szCs w:val="28"/>
        </w:rPr>
        <w:t xml:space="preserve">Et l’ensemble </w:t>
      </w:r>
      <w:r w:rsidR="00504E11">
        <w:rPr>
          <w:rFonts w:ascii="Calibri" w:hAnsi="Calibri" w:cs="Arial"/>
          <w:b/>
          <w:bCs/>
          <w:color w:val="000000"/>
          <w:sz w:val="28"/>
          <w:szCs w:val="28"/>
        </w:rPr>
        <w:t>« veille » qui</w:t>
      </w:r>
      <w:r w:rsidR="002503B9" w:rsidRPr="00B93B09">
        <w:rPr>
          <w:rFonts w:ascii="Calibri" w:hAnsi="Calibri" w:cs="Arial"/>
          <w:b/>
          <w:bCs/>
          <w:color w:val="000000"/>
          <w:sz w:val="28"/>
          <w:szCs w:val="28"/>
        </w:rPr>
        <w:t xml:space="preserve"> nous  </w:t>
      </w:r>
      <w:r w:rsidR="00C933C4">
        <w:rPr>
          <w:rFonts w:ascii="Calibri" w:hAnsi="Calibri" w:cs="Arial"/>
          <w:b/>
          <w:bCs/>
          <w:color w:val="000000"/>
          <w:sz w:val="28"/>
          <w:szCs w:val="28"/>
        </w:rPr>
        <w:t>s’</w:t>
      </w:r>
      <w:r w:rsidR="002503B9" w:rsidRPr="00B93B09">
        <w:rPr>
          <w:rFonts w:ascii="Calibri" w:hAnsi="Calibri" w:cs="Arial"/>
          <w:b/>
          <w:bCs/>
          <w:color w:val="000000"/>
          <w:sz w:val="28"/>
          <w:szCs w:val="28"/>
        </w:rPr>
        <w:t>intéressons</w:t>
      </w:r>
      <w:r w:rsidR="00C933C4">
        <w:rPr>
          <w:rFonts w:ascii="Calibri" w:hAnsi="Calibri" w:cs="Arial"/>
          <w:b/>
          <w:bCs/>
          <w:color w:val="000000"/>
          <w:sz w:val="28"/>
          <w:szCs w:val="28"/>
        </w:rPr>
        <w:t xml:space="preserve"> </w:t>
      </w:r>
    </w:p>
    <w:p w:rsidR="002503B9" w:rsidRPr="00B93B09" w:rsidRDefault="000942AF" w:rsidP="000942AF">
      <w:pPr>
        <w:autoSpaceDE w:val="0"/>
        <w:autoSpaceDN w:val="0"/>
        <w:adjustRightInd w:val="0"/>
        <w:spacing w:after="0" w:line="240" w:lineRule="auto"/>
        <w:rPr>
          <w:b/>
          <w:bCs/>
          <w:sz w:val="28"/>
          <w:szCs w:val="28"/>
        </w:rPr>
      </w:pPr>
      <w:r>
        <w:rPr>
          <w:b/>
          <w:bCs/>
          <w:color w:val="000000"/>
          <w:sz w:val="28"/>
          <w:szCs w:val="28"/>
        </w:rPr>
        <w:t xml:space="preserve">   </w:t>
      </w:r>
      <w:r w:rsidR="002503B9" w:rsidRPr="00B93B09">
        <w:rPr>
          <w:b/>
          <w:bCs/>
          <w:color w:val="000000"/>
          <w:sz w:val="28"/>
          <w:szCs w:val="28"/>
        </w:rPr>
        <w:t xml:space="preserve"> </w:t>
      </w:r>
      <w:r w:rsidR="002503B9" w:rsidRPr="00B93B09">
        <w:rPr>
          <w:b/>
          <w:bCs/>
          <w:sz w:val="28"/>
          <w:szCs w:val="28"/>
        </w:rPr>
        <w:t>Cette partie présente des éléme</w:t>
      </w:r>
      <w:r>
        <w:rPr>
          <w:b/>
          <w:bCs/>
          <w:sz w:val="28"/>
          <w:szCs w:val="28"/>
        </w:rPr>
        <w:t xml:space="preserve">nts théoriques et introduit les </w:t>
      </w:r>
      <w:r w:rsidR="002503B9" w:rsidRPr="00B93B09">
        <w:rPr>
          <w:b/>
          <w:bCs/>
          <w:sz w:val="28"/>
          <w:szCs w:val="28"/>
        </w:rPr>
        <w:t>partic</w:t>
      </w:r>
      <w:r w:rsidR="002503B9" w:rsidRPr="00B93B09">
        <w:rPr>
          <w:b/>
          <w:bCs/>
          <w:sz w:val="28"/>
          <w:szCs w:val="28"/>
        </w:rPr>
        <w:t>i</w:t>
      </w:r>
      <w:r w:rsidR="002503B9" w:rsidRPr="00B93B09">
        <w:rPr>
          <w:b/>
          <w:bCs/>
          <w:sz w:val="28"/>
          <w:szCs w:val="28"/>
        </w:rPr>
        <w:t xml:space="preserve">pant(e)s </w:t>
      </w:r>
      <w:r>
        <w:rPr>
          <w:b/>
          <w:bCs/>
          <w:sz w:val="28"/>
          <w:szCs w:val="28"/>
        </w:rPr>
        <w:t xml:space="preserve"> aux </w:t>
      </w:r>
      <w:r w:rsidR="00B87599">
        <w:rPr>
          <w:b/>
          <w:bCs/>
          <w:sz w:val="28"/>
          <w:szCs w:val="28"/>
        </w:rPr>
        <w:t>principaux,</w:t>
      </w:r>
      <w:r>
        <w:rPr>
          <w:b/>
          <w:bCs/>
          <w:sz w:val="28"/>
          <w:szCs w:val="28"/>
        </w:rPr>
        <w:t xml:space="preserve"> </w:t>
      </w:r>
      <w:r w:rsidR="002503B9" w:rsidRPr="00B93B09">
        <w:rPr>
          <w:b/>
          <w:bCs/>
          <w:sz w:val="28"/>
          <w:szCs w:val="28"/>
        </w:rPr>
        <w:t>concepts liés à la veille en général ainsi qu’à la r</w:t>
      </w:r>
      <w:r w:rsidR="002503B9" w:rsidRPr="00B93B09">
        <w:rPr>
          <w:b/>
          <w:bCs/>
          <w:sz w:val="28"/>
          <w:szCs w:val="28"/>
        </w:rPr>
        <w:t>e</w:t>
      </w:r>
      <w:r w:rsidR="002503B9" w:rsidRPr="00B93B09">
        <w:rPr>
          <w:b/>
          <w:bCs/>
          <w:sz w:val="28"/>
          <w:szCs w:val="28"/>
        </w:rPr>
        <w:t>cherche d’information sur Internet. Cette partie</w:t>
      </w:r>
      <w:r>
        <w:rPr>
          <w:b/>
          <w:bCs/>
          <w:sz w:val="28"/>
          <w:szCs w:val="28"/>
        </w:rPr>
        <w:t xml:space="preserve"> </w:t>
      </w:r>
      <w:r w:rsidR="002503B9" w:rsidRPr="00B93B09">
        <w:rPr>
          <w:b/>
          <w:bCs/>
          <w:sz w:val="28"/>
          <w:szCs w:val="28"/>
        </w:rPr>
        <w:t>traite notamment des diff</w:t>
      </w:r>
      <w:r w:rsidR="002503B9" w:rsidRPr="00B93B09">
        <w:rPr>
          <w:b/>
          <w:bCs/>
          <w:sz w:val="28"/>
          <w:szCs w:val="28"/>
        </w:rPr>
        <w:t>é</w:t>
      </w:r>
      <w:r w:rsidR="002503B9" w:rsidRPr="00B93B09">
        <w:rPr>
          <w:b/>
          <w:bCs/>
          <w:sz w:val="28"/>
          <w:szCs w:val="28"/>
        </w:rPr>
        <w:t>rences conceptuelles et opérationnelles des données de l’information</w:t>
      </w:r>
    </w:p>
    <w:p w:rsidR="00B32C83" w:rsidRDefault="000942AF" w:rsidP="000942AF">
      <w:pPr>
        <w:tabs>
          <w:tab w:val="left" w:pos="5410"/>
        </w:tabs>
        <w:autoSpaceDE w:val="0"/>
        <w:autoSpaceDN w:val="0"/>
        <w:adjustRightInd w:val="0"/>
        <w:spacing w:after="0" w:line="240" w:lineRule="auto"/>
        <w:rPr>
          <w:b/>
          <w:bCs/>
          <w:sz w:val="28"/>
          <w:szCs w:val="28"/>
        </w:rPr>
      </w:pPr>
      <w:r>
        <w:rPr>
          <w:b/>
          <w:bCs/>
          <w:sz w:val="28"/>
          <w:szCs w:val="28"/>
        </w:rPr>
        <w:t xml:space="preserve">et des connaissances. </w:t>
      </w:r>
      <w:r w:rsidR="002503B9" w:rsidRPr="00B93B09">
        <w:rPr>
          <w:b/>
          <w:bCs/>
          <w:sz w:val="28"/>
          <w:szCs w:val="28"/>
        </w:rPr>
        <w:t xml:space="preserve">La veille est une activité qui n’émane </w:t>
      </w:r>
      <w:r w:rsidR="00B32C83">
        <w:rPr>
          <w:b/>
          <w:bCs/>
          <w:sz w:val="28"/>
          <w:szCs w:val="28"/>
        </w:rPr>
        <w:t>pas des années 70 .</w:t>
      </w:r>
      <w:r w:rsidR="002503B9" w:rsidRPr="00B93B09">
        <w:rPr>
          <w:b/>
          <w:bCs/>
          <w:sz w:val="28"/>
          <w:szCs w:val="28"/>
        </w:rPr>
        <w:t xml:space="preserve"> Depuis très longtemps des principes</w:t>
      </w:r>
      <w:r>
        <w:rPr>
          <w:b/>
          <w:bCs/>
          <w:sz w:val="28"/>
          <w:szCs w:val="28"/>
        </w:rPr>
        <w:t xml:space="preserve"> </w:t>
      </w:r>
      <w:r w:rsidR="002503B9" w:rsidRPr="00B93B09">
        <w:rPr>
          <w:b/>
          <w:bCs/>
          <w:sz w:val="28"/>
          <w:szCs w:val="28"/>
        </w:rPr>
        <w:t>d’acquisition et d’utilisation de re</w:t>
      </w:r>
      <w:r w:rsidR="002503B9" w:rsidRPr="00B93B09">
        <w:rPr>
          <w:b/>
          <w:bCs/>
          <w:sz w:val="28"/>
          <w:szCs w:val="28"/>
        </w:rPr>
        <w:t>n</w:t>
      </w:r>
      <w:r w:rsidR="002503B9" w:rsidRPr="00B93B09">
        <w:rPr>
          <w:b/>
          <w:bCs/>
          <w:sz w:val="28"/>
          <w:szCs w:val="28"/>
        </w:rPr>
        <w:t xml:space="preserve">seignements privilégiés sont mis en pratique. </w:t>
      </w:r>
    </w:p>
    <w:p w:rsidR="00B32C83" w:rsidRPr="00B93B09" w:rsidRDefault="00B32C83" w:rsidP="00B32C83">
      <w:pPr>
        <w:autoSpaceDE w:val="0"/>
        <w:autoSpaceDN w:val="0"/>
        <w:adjustRightInd w:val="0"/>
        <w:spacing w:after="0" w:line="240" w:lineRule="auto"/>
        <w:rPr>
          <w:b/>
          <w:bCs/>
          <w:sz w:val="28"/>
          <w:szCs w:val="28"/>
        </w:rPr>
      </w:pPr>
      <w:r>
        <w:rPr>
          <w:b/>
          <w:bCs/>
          <w:sz w:val="28"/>
          <w:szCs w:val="28"/>
        </w:rPr>
        <w:t xml:space="preserve">   </w:t>
      </w:r>
      <w:r w:rsidRPr="00B93B09">
        <w:rPr>
          <w:b/>
          <w:bCs/>
          <w:sz w:val="28"/>
          <w:szCs w:val="28"/>
        </w:rPr>
        <w:t>La veille ne se limite pas qu’à l’utilisation d’Internet et des médias électr</w:t>
      </w:r>
      <w:r w:rsidRPr="00B93B09">
        <w:rPr>
          <w:b/>
          <w:bCs/>
          <w:sz w:val="28"/>
          <w:szCs w:val="28"/>
        </w:rPr>
        <w:t>o</w:t>
      </w:r>
      <w:r w:rsidRPr="00B93B09">
        <w:rPr>
          <w:b/>
          <w:bCs/>
          <w:sz w:val="28"/>
          <w:szCs w:val="28"/>
        </w:rPr>
        <w:t>niques. Le veilleur</w:t>
      </w:r>
      <w:r>
        <w:rPr>
          <w:b/>
          <w:bCs/>
          <w:sz w:val="28"/>
          <w:szCs w:val="28"/>
        </w:rPr>
        <w:t xml:space="preserve"> </w:t>
      </w:r>
      <w:r w:rsidRPr="00B93B09">
        <w:rPr>
          <w:b/>
          <w:bCs/>
          <w:sz w:val="28"/>
          <w:szCs w:val="28"/>
        </w:rPr>
        <w:t>utilise régul</w:t>
      </w:r>
      <w:r>
        <w:rPr>
          <w:b/>
          <w:bCs/>
          <w:sz w:val="28"/>
          <w:szCs w:val="28"/>
        </w:rPr>
        <w:t>ièrement une variété des sources.</w:t>
      </w:r>
    </w:p>
    <w:p w:rsidR="00B87599" w:rsidRPr="000F6CE2" w:rsidRDefault="000F6CE2" w:rsidP="000F6CE2">
      <w:pPr>
        <w:pStyle w:val="NormalWeb"/>
        <w:rPr>
          <w:b/>
          <w:bCs/>
          <w:color w:val="231F20"/>
          <w:sz w:val="28"/>
          <w:szCs w:val="28"/>
        </w:rPr>
      </w:pPr>
      <w:r>
        <w:rPr>
          <w:b/>
          <w:bCs/>
          <w:sz w:val="28"/>
          <w:szCs w:val="28"/>
        </w:rPr>
        <w:lastRenderedPageBreak/>
        <w:t xml:space="preserve">   </w:t>
      </w:r>
      <w:r w:rsidR="00DA48C1">
        <w:rPr>
          <w:b/>
          <w:bCs/>
          <w:sz w:val="28"/>
          <w:szCs w:val="28"/>
        </w:rPr>
        <w:t>Et dans cet exposé nous vous</w:t>
      </w:r>
      <w:r>
        <w:rPr>
          <w:b/>
          <w:bCs/>
          <w:sz w:val="28"/>
          <w:szCs w:val="28"/>
        </w:rPr>
        <w:t xml:space="preserve"> </w:t>
      </w:r>
      <w:r w:rsidR="00DA48C1">
        <w:rPr>
          <w:b/>
          <w:bCs/>
          <w:sz w:val="28"/>
          <w:szCs w:val="28"/>
        </w:rPr>
        <w:t xml:space="preserve">présentez la veille et nous devons </w:t>
      </w:r>
      <w:r w:rsidR="00520171">
        <w:rPr>
          <w:b/>
          <w:bCs/>
          <w:sz w:val="28"/>
          <w:szCs w:val="28"/>
        </w:rPr>
        <w:t xml:space="preserve">               </w:t>
      </w:r>
      <w:r w:rsidR="00DA48C1">
        <w:rPr>
          <w:b/>
          <w:bCs/>
          <w:sz w:val="28"/>
          <w:szCs w:val="28"/>
        </w:rPr>
        <w:t>notamment répondre aux questions suivant</w:t>
      </w:r>
      <w:r>
        <w:rPr>
          <w:b/>
          <w:bCs/>
          <w:sz w:val="28"/>
          <w:szCs w:val="28"/>
        </w:rPr>
        <w:t xml:space="preserve"> :                                                      -- </w:t>
      </w:r>
      <w:r>
        <w:rPr>
          <w:b/>
          <w:bCs/>
          <w:color w:val="231F20"/>
          <w:sz w:val="28"/>
          <w:szCs w:val="28"/>
        </w:rPr>
        <w:t>Q</w:t>
      </w:r>
      <w:r w:rsidR="00DA48C1" w:rsidRPr="00B93B09">
        <w:rPr>
          <w:b/>
          <w:bCs/>
          <w:color w:val="231F20"/>
          <w:sz w:val="28"/>
          <w:szCs w:val="28"/>
        </w:rPr>
        <w:t>uels sont les objectifs de veille ?</w:t>
      </w:r>
      <w:r>
        <w:rPr>
          <w:b/>
          <w:bCs/>
          <w:color w:val="231F20"/>
          <w:sz w:val="28"/>
          <w:szCs w:val="28"/>
        </w:rPr>
        <w:t xml:space="preserve">                                                                    -- Quelles</w:t>
      </w:r>
      <w:r w:rsidR="00DA48C1" w:rsidRPr="00B93B09">
        <w:rPr>
          <w:b/>
          <w:bCs/>
          <w:color w:val="231F20"/>
          <w:sz w:val="28"/>
          <w:szCs w:val="28"/>
        </w:rPr>
        <w:t xml:space="preserve"> sont les décisions que l’on souhaite prendre</w:t>
      </w:r>
      <w:r w:rsidR="00DA48C1">
        <w:rPr>
          <w:b/>
          <w:bCs/>
          <w:color w:val="231F20"/>
          <w:sz w:val="28"/>
          <w:szCs w:val="28"/>
        </w:rPr>
        <w:t xml:space="preserve"> </w:t>
      </w:r>
      <w:r w:rsidR="00DA48C1" w:rsidRPr="00B93B09">
        <w:rPr>
          <w:b/>
          <w:bCs/>
          <w:color w:val="231F20"/>
          <w:sz w:val="28"/>
          <w:szCs w:val="28"/>
        </w:rPr>
        <w:t>avec les informations de type veille ?</w:t>
      </w:r>
    </w:p>
    <w:p w:rsidR="002503B9" w:rsidRPr="00B87599" w:rsidRDefault="00B87599" w:rsidP="00103250">
      <w:pPr>
        <w:pStyle w:val="NormalWeb"/>
        <w:rPr>
          <w:rFonts w:ascii="Bodoni MT" w:hAnsi="Bodoni MT"/>
          <w:b/>
          <w:bCs/>
          <w:i/>
          <w:iCs/>
          <w:color w:val="7030A0"/>
          <w:sz w:val="32"/>
          <w:szCs w:val="32"/>
          <w:u w:val="single"/>
        </w:rPr>
      </w:pPr>
      <w:r w:rsidRPr="00B87599">
        <w:rPr>
          <w:rFonts w:ascii="Bodoni MT" w:hAnsi="Bodoni MT"/>
          <w:b/>
          <w:bCs/>
          <w:color w:val="7030A0"/>
          <w:sz w:val="32"/>
          <w:szCs w:val="32"/>
        </w:rPr>
        <w:t xml:space="preserve">    </w:t>
      </w:r>
      <w:r>
        <w:rPr>
          <w:rFonts w:ascii="Bodoni MT" w:hAnsi="Bodoni MT"/>
          <w:b/>
          <w:bCs/>
          <w:color w:val="7030A0"/>
          <w:sz w:val="32"/>
          <w:szCs w:val="32"/>
        </w:rPr>
        <w:t xml:space="preserve">        </w:t>
      </w:r>
      <w:r w:rsidRPr="00B87599">
        <w:rPr>
          <w:rFonts w:ascii="Bodoni MT" w:hAnsi="Bodoni MT"/>
          <w:b/>
          <w:bCs/>
          <w:color w:val="7030A0"/>
          <w:sz w:val="32"/>
          <w:szCs w:val="32"/>
        </w:rPr>
        <w:t xml:space="preserve"> </w:t>
      </w:r>
      <w:r w:rsidR="00132B90" w:rsidRPr="00B87599">
        <w:rPr>
          <w:rFonts w:ascii="Bodoni MT" w:hAnsi="Bodoni MT"/>
          <w:b/>
          <w:bCs/>
          <w:i/>
          <w:iCs/>
          <w:color w:val="7030A0"/>
          <w:sz w:val="32"/>
          <w:szCs w:val="32"/>
          <w:u w:val="single"/>
        </w:rPr>
        <w:t>C’est quoi la veille ?</w:t>
      </w:r>
    </w:p>
    <w:p w:rsidR="00132B90" w:rsidRPr="00B87599" w:rsidRDefault="00132B90" w:rsidP="00B87599">
      <w:pPr>
        <w:autoSpaceDE w:val="0"/>
        <w:autoSpaceDN w:val="0"/>
        <w:adjustRightInd w:val="0"/>
        <w:spacing w:after="0" w:line="240" w:lineRule="auto"/>
        <w:rPr>
          <w:b/>
          <w:bCs/>
          <w:sz w:val="28"/>
          <w:szCs w:val="28"/>
        </w:rPr>
      </w:pPr>
      <w:r w:rsidRPr="00B87599">
        <w:rPr>
          <w:b/>
          <w:bCs/>
          <w:sz w:val="28"/>
          <w:szCs w:val="28"/>
        </w:rPr>
        <w:t>Selon les contextes ou les types d’organisations, la veille peut être définie de plusieurs façons.</w:t>
      </w:r>
      <w:r w:rsidR="00B87599">
        <w:rPr>
          <w:b/>
          <w:bCs/>
          <w:sz w:val="28"/>
          <w:szCs w:val="28"/>
        </w:rPr>
        <w:t xml:space="preserve"> </w:t>
      </w:r>
      <w:r w:rsidRPr="00B87599">
        <w:rPr>
          <w:b/>
          <w:bCs/>
          <w:sz w:val="28"/>
          <w:szCs w:val="28"/>
        </w:rPr>
        <w:t>Voici quelques définitions qui soulignent les aspects esse</w:t>
      </w:r>
      <w:r w:rsidRPr="00B87599">
        <w:rPr>
          <w:b/>
          <w:bCs/>
          <w:sz w:val="28"/>
          <w:szCs w:val="28"/>
        </w:rPr>
        <w:t>n</w:t>
      </w:r>
      <w:r w:rsidRPr="00B87599">
        <w:rPr>
          <w:b/>
          <w:bCs/>
          <w:sz w:val="28"/>
          <w:szCs w:val="28"/>
        </w:rPr>
        <w:t>tiels de la veille :</w:t>
      </w:r>
    </w:p>
    <w:p w:rsidR="00132B90" w:rsidRPr="00B87599" w:rsidRDefault="00132B90" w:rsidP="00547BBA">
      <w:pPr>
        <w:autoSpaceDE w:val="0"/>
        <w:autoSpaceDN w:val="0"/>
        <w:adjustRightInd w:val="0"/>
        <w:spacing w:after="0" w:line="240" w:lineRule="auto"/>
        <w:rPr>
          <w:b/>
          <w:bCs/>
          <w:color w:val="000000"/>
          <w:sz w:val="28"/>
          <w:szCs w:val="28"/>
        </w:rPr>
      </w:pPr>
      <w:r w:rsidRPr="00B87599">
        <w:rPr>
          <w:b/>
          <w:bCs/>
          <w:color w:val="000000"/>
          <w:sz w:val="28"/>
          <w:szCs w:val="28"/>
        </w:rPr>
        <w:t>« La veille est une fonction qui s’inscrit dans une pratique de gestion des re</w:t>
      </w:r>
      <w:r w:rsidRPr="00B87599">
        <w:rPr>
          <w:b/>
          <w:bCs/>
          <w:color w:val="000000"/>
          <w:sz w:val="28"/>
          <w:szCs w:val="28"/>
        </w:rPr>
        <w:t>s</w:t>
      </w:r>
      <w:r w:rsidRPr="00B87599">
        <w:rPr>
          <w:b/>
          <w:bCs/>
          <w:color w:val="000000"/>
          <w:sz w:val="28"/>
          <w:szCs w:val="28"/>
        </w:rPr>
        <w:t>sources de</w:t>
      </w:r>
      <w:r w:rsidR="00547BBA">
        <w:rPr>
          <w:b/>
          <w:bCs/>
          <w:color w:val="000000"/>
          <w:sz w:val="28"/>
          <w:szCs w:val="28"/>
        </w:rPr>
        <w:t xml:space="preserve"> </w:t>
      </w:r>
      <w:r w:rsidRPr="00B87599">
        <w:rPr>
          <w:b/>
          <w:bCs/>
          <w:color w:val="000000"/>
          <w:sz w:val="28"/>
          <w:szCs w:val="28"/>
        </w:rPr>
        <w:t>l’information pour rendre l’organisation p</w:t>
      </w:r>
      <w:r w:rsidR="00547BBA">
        <w:rPr>
          <w:b/>
          <w:bCs/>
          <w:color w:val="000000"/>
          <w:sz w:val="28"/>
          <w:szCs w:val="28"/>
        </w:rPr>
        <w:t xml:space="preserve">lus intelligente et </w:t>
      </w:r>
      <w:r w:rsidR="00A94F3B">
        <w:rPr>
          <w:b/>
          <w:bCs/>
          <w:color w:val="000000"/>
          <w:sz w:val="28"/>
          <w:szCs w:val="28"/>
        </w:rPr>
        <w:t xml:space="preserve">      </w:t>
      </w:r>
      <w:r w:rsidR="00547BBA">
        <w:rPr>
          <w:b/>
          <w:bCs/>
          <w:color w:val="000000"/>
          <w:sz w:val="28"/>
          <w:szCs w:val="28"/>
        </w:rPr>
        <w:t>compétitive</w:t>
      </w:r>
      <w:r w:rsidRPr="00B87599">
        <w:rPr>
          <w:b/>
          <w:bCs/>
          <w:color w:val="000000"/>
          <w:sz w:val="28"/>
          <w:szCs w:val="28"/>
        </w:rPr>
        <w:t xml:space="preserve"> ».</w:t>
      </w:r>
    </w:p>
    <w:p w:rsidR="00132B90" w:rsidRPr="00B87599" w:rsidRDefault="00132B90" w:rsidP="00547BBA">
      <w:pPr>
        <w:autoSpaceDE w:val="0"/>
        <w:autoSpaceDN w:val="0"/>
        <w:adjustRightInd w:val="0"/>
        <w:spacing w:after="0" w:line="240" w:lineRule="auto"/>
        <w:rPr>
          <w:b/>
          <w:bCs/>
          <w:color w:val="292526"/>
          <w:sz w:val="28"/>
          <w:szCs w:val="28"/>
        </w:rPr>
      </w:pPr>
      <w:r w:rsidRPr="00B87599">
        <w:rPr>
          <w:b/>
          <w:bCs/>
          <w:color w:val="292526"/>
          <w:sz w:val="28"/>
          <w:szCs w:val="28"/>
        </w:rPr>
        <w:t>« La veille est une activité continue et en grande partie itérative visant à une surveillance active</w:t>
      </w:r>
      <w:r w:rsidR="00547BBA">
        <w:rPr>
          <w:b/>
          <w:bCs/>
          <w:color w:val="292526"/>
          <w:sz w:val="28"/>
          <w:szCs w:val="28"/>
        </w:rPr>
        <w:t xml:space="preserve"> </w:t>
      </w:r>
      <w:r w:rsidRPr="00B87599">
        <w:rPr>
          <w:b/>
          <w:bCs/>
          <w:color w:val="292526"/>
          <w:sz w:val="28"/>
          <w:szCs w:val="28"/>
        </w:rPr>
        <w:t>de l’environnement pour en anticiper les évolutions ».</w:t>
      </w:r>
    </w:p>
    <w:p w:rsidR="00132B90" w:rsidRDefault="00132B90" w:rsidP="00547BBA">
      <w:pPr>
        <w:autoSpaceDE w:val="0"/>
        <w:autoSpaceDN w:val="0"/>
        <w:adjustRightInd w:val="0"/>
        <w:spacing w:after="0" w:line="240" w:lineRule="auto"/>
        <w:rPr>
          <w:rFonts w:eastAsia="Times New Roman"/>
          <w:b/>
          <w:bCs/>
          <w:sz w:val="28"/>
          <w:szCs w:val="28"/>
          <w:lang w:eastAsia="fr-FR"/>
        </w:rPr>
      </w:pPr>
      <w:r w:rsidRPr="00B87599">
        <w:rPr>
          <w:b/>
          <w:bCs/>
          <w:color w:val="292526"/>
          <w:sz w:val="28"/>
          <w:szCs w:val="28"/>
        </w:rPr>
        <w:t>« La veille intégrée a pour but ultime</w:t>
      </w:r>
      <w:r w:rsidR="00547BBA">
        <w:rPr>
          <w:b/>
          <w:bCs/>
          <w:color w:val="292526"/>
          <w:sz w:val="28"/>
          <w:szCs w:val="28"/>
        </w:rPr>
        <w:t>,</w:t>
      </w:r>
      <w:r w:rsidRPr="00B87599">
        <w:rPr>
          <w:b/>
          <w:bCs/>
          <w:color w:val="292526"/>
          <w:sz w:val="28"/>
          <w:szCs w:val="28"/>
        </w:rPr>
        <w:t xml:space="preserve"> l’innovation et le maintien ou la cré</w:t>
      </w:r>
      <w:r w:rsidRPr="00B87599">
        <w:rPr>
          <w:b/>
          <w:bCs/>
          <w:color w:val="292526"/>
          <w:sz w:val="28"/>
          <w:szCs w:val="28"/>
        </w:rPr>
        <w:t>a</w:t>
      </w:r>
      <w:r w:rsidRPr="00B87599">
        <w:rPr>
          <w:b/>
          <w:bCs/>
          <w:color w:val="292526"/>
          <w:sz w:val="28"/>
          <w:szCs w:val="28"/>
        </w:rPr>
        <w:t>tion d’avantages</w:t>
      </w:r>
      <w:r w:rsidR="00547BBA">
        <w:rPr>
          <w:b/>
          <w:bCs/>
          <w:color w:val="292526"/>
          <w:sz w:val="28"/>
          <w:szCs w:val="28"/>
        </w:rPr>
        <w:t xml:space="preserve"> </w:t>
      </w:r>
      <w:r w:rsidRPr="00B87599">
        <w:rPr>
          <w:b/>
          <w:bCs/>
          <w:color w:val="292526"/>
          <w:sz w:val="28"/>
          <w:szCs w:val="28"/>
        </w:rPr>
        <w:t xml:space="preserve">compétitifs permettant à l’entreprise ou à l’État de s’adapter aux mutations de leurs </w:t>
      </w:r>
      <w:r w:rsidR="00547BBA">
        <w:rPr>
          <w:b/>
          <w:bCs/>
          <w:color w:val="292526"/>
          <w:sz w:val="28"/>
          <w:szCs w:val="28"/>
        </w:rPr>
        <w:t>environnements</w:t>
      </w:r>
      <w:r w:rsidRPr="00B87599">
        <w:rPr>
          <w:b/>
          <w:bCs/>
          <w:color w:val="292526"/>
          <w:sz w:val="28"/>
          <w:szCs w:val="28"/>
        </w:rPr>
        <w:t xml:space="preserve"> ».</w:t>
      </w:r>
      <w:bookmarkStart w:id="0" w:name="vei"/>
      <w:bookmarkEnd w:id="0"/>
      <w:r w:rsidR="00547BBA">
        <w:rPr>
          <w:b/>
          <w:bCs/>
          <w:color w:val="292526"/>
          <w:sz w:val="28"/>
          <w:szCs w:val="28"/>
        </w:rPr>
        <w:t xml:space="preserve">                                        </w:t>
      </w:r>
      <w:r w:rsidR="00510004">
        <w:rPr>
          <w:b/>
          <w:bCs/>
          <w:color w:val="292526"/>
          <w:sz w:val="28"/>
          <w:szCs w:val="28"/>
        </w:rPr>
        <w:t xml:space="preserve"> </w:t>
      </w:r>
      <w:r w:rsidR="00547BBA" w:rsidRPr="00510004">
        <w:rPr>
          <w:rFonts w:eastAsia="Times New Roman"/>
          <w:b/>
          <w:bCs/>
          <w:sz w:val="28"/>
          <w:szCs w:val="28"/>
          <w:lang w:eastAsia="fr-FR"/>
        </w:rPr>
        <w:t>«</w:t>
      </w:r>
      <w:r w:rsidRPr="00510004">
        <w:rPr>
          <w:rFonts w:eastAsia="Times New Roman" w:cs="Times New Roman"/>
          <w:b/>
          <w:bCs/>
          <w:sz w:val="28"/>
          <w:szCs w:val="28"/>
          <w:lang w:eastAsia="fr-FR"/>
        </w:rPr>
        <w:t>La Veille : un Processus de Surveillance</w:t>
      </w:r>
      <w:r w:rsidR="00547BBA" w:rsidRPr="00510004">
        <w:rPr>
          <w:rFonts w:eastAsia="Times New Roman" w:cs="Times New Roman"/>
          <w:b/>
          <w:bCs/>
          <w:sz w:val="28"/>
          <w:szCs w:val="28"/>
          <w:lang w:eastAsia="fr-FR"/>
        </w:rPr>
        <w:t>,</w:t>
      </w:r>
      <w:r w:rsidR="00547BBA" w:rsidRPr="00510004">
        <w:rPr>
          <w:b/>
          <w:bCs/>
          <w:color w:val="292526"/>
          <w:sz w:val="28"/>
          <w:szCs w:val="28"/>
        </w:rPr>
        <w:t xml:space="preserve"> </w:t>
      </w:r>
      <w:r w:rsidRPr="00510004">
        <w:rPr>
          <w:rFonts w:eastAsia="Times New Roman"/>
          <w:b/>
          <w:bCs/>
          <w:sz w:val="28"/>
          <w:szCs w:val="28"/>
          <w:lang w:eastAsia="fr-FR"/>
        </w:rPr>
        <w:t>Quelles que soient les démarches ou les méthodologies utilisées, la veille est une activité dont le processus co</w:t>
      </w:r>
      <w:r w:rsidRPr="00510004">
        <w:rPr>
          <w:rFonts w:eastAsia="Times New Roman"/>
          <w:b/>
          <w:bCs/>
          <w:sz w:val="28"/>
          <w:szCs w:val="28"/>
          <w:lang w:eastAsia="fr-FR"/>
        </w:rPr>
        <w:t>m</w:t>
      </w:r>
      <w:r w:rsidRPr="00510004">
        <w:rPr>
          <w:rFonts w:eastAsia="Times New Roman"/>
          <w:b/>
          <w:bCs/>
          <w:sz w:val="28"/>
          <w:szCs w:val="28"/>
          <w:lang w:eastAsia="fr-FR"/>
        </w:rPr>
        <w:t>porte plusieurs étapes liées au cycle de gestion de l’information. Ce cycle part en amont du besoin d’information de l’entreprise pour aboutir, en aval, à la livraison d’une information utile aux différents bénéficiaires (résultats de veille), sous les formes convenues (en terme de présentation, de périodicité, de modalités de fourniture de résultat</w:t>
      </w:r>
      <w:r w:rsidR="00455A36">
        <w:rPr>
          <w:rFonts w:eastAsia="Times New Roman"/>
          <w:b/>
          <w:bCs/>
          <w:sz w:val="28"/>
          <w:szCs w:val="28"/>
          <w:lang w:eastAsia="fr-FR"/>
        </w:rPr>
        <w:t xml:space="preserve">s, de niveau de valeur ajoutée…) </w:t>
      </w:r>
      <w:r w:rsidRPr="00510004">
        <w:rPr>
          <w:rFonts w:eastAsia="Times New Roman"/>
          <w:b/>
          <w:bCs/>
          <w:sz w:val="28"/>
          <w:szCs w:val="28"/>
          <w:lang w:eastAsia="fr-FR"/>
        </w:rPr>
        <w:t>A</w:t>
      </w:r>
      <w:r w:rsidRPr="00510004">
        <w:rPr>
          <w:rFonts w:eastAsia="Times New Roman"/>
          <w:b/>
          <w:bCs/>
          <w:sz w:val="28"/>
          <w:szCs w:val="28"/>
          <w:lang w:eastAsia="fr-FR"/>
        </w:rPr>
        <w:t>u</w:t>
      </w:r>
      <w:r w:rsidRPr="00510004">
        <w:rPr>
          <w:rFonts w:eastAsia="Times New Roman"/>
          <w:b/>
          <w:bCs/>
          <w:sz w:val="28"/>
          <w:szCs w:val="28"/>
          <w:lang w:eastAsia="fr-FR"/>
        </w:rPr>
        <w:t>trement dit, le processus de veille stricto sensu est un processus informatio</w:t>
      </w:r>
      <w:r w:rsidRPr="00510004">
        <w:rPr>
          <w:rFonts w:eastAsia="Times New Roman"/>
          <w:b/>
          <w:bCs/>
          <w:sz w:val="28"/>
          <w:szCs w:val="28"/>
          <w:lang w:eastAsia="fr-FR"/>
        </w:rPr>
        <w:t>n</w:t>
      </w:r>
      <w:r w:rsidRPr="00510004">
        <w:rPr>
          <w:rFonts w:eastAsia="Times New Roman"/>
          <w:b/>
          <w:bCs/>
          <w:sz w:val="28"/>
          <w:szCs w:val="28"/>
          <w:lang w:eastAsia="fr-FR"/>
        </w:rPr>
        <w:t>nel et documentaire.»</w:t>
      </w:r>
    </w:p>
    <w:p w:rsidR="00D04D85" w:rsidRPr="00D04D85" w:rsidRDefault="00D04D85" w:rsidP="00D04D85">
      <w:pPr>
        <w:spacing w:before="100" w:beforeAutospacing="1" w:after="100" w:afterAutospacing="1" w:line="240" w:lineRule="auto"/>
        <w:rPr>
          <w:rFonts w:ascii="Bodoni MT" w:eastAsia="Times New Roman" w:hAnsi="Bodoni MT" w:cs="Times New Roman"/>
          <w:b/>
          <w:bCs/>
          <w:color w:val="5F497A" w:themeColor="accent4" w:themeShade="BF"/>
          <w:sz w:val="32"/>
          <w:szCs w:val="32"/>
          <w:u w:val="single"/>
          <w:lang w:eastAsia="fr-FR"/>
        </w:rPr>
      </w:pPr>
      <w:r>
        <w:rPr>
          <w:rFonts w:eastAsia="Times New Roman"/>
          <w:b/>
          <w:bCs/>
          <w:sz w:val="28"/>
          <w:szCs w:val="28"/>
          <w:lang w:eastAsia="fr-FR"/>
        </w:rPr>
        <w:t xml:space="preserve">                                 </w:t>
      </w:r>
      <w:r w:rsidRPr="00D04D85">
        <w:rPr>
          <w:rFonts w:ascii="Bodoni MT" w:eastAsia="Times New Roman" w:hAnsi="Bodoni MT" w:cs="Times New Roman"/>
          <w:b/>
          <w:bCs/>
          <w:i/>
          <w:iCs/>
          <w:color w:val="5F497A" w:themeColor="accent4" w:themeShade="BF"/>
          <w:sz w:val="32"/>
          <w:szCs w:val="32"/>
          <w:u w:val="single"/>
          <w:lang w:eastAsia="fr-FR"/>
        </w:rPr>
        <w:t>Objectifs</w:t>
      </w:r>
      <w:r>
        <w:rPr>
          <w:rFonts w:ascii="Bodoni MT" w:eastAsia="Times New Roman" w:hAnsi="Bodoni MT" w:cs="Times New Roman"/>
          <w:b/>
          <w:bCs/>
          <w:i/>
          <w:iCs/>
          <w:color w:val="5F497A" w:themeColor="accent4" w:themeShade="BF"/>
          <w:sz w:val="32"/>
          <w:szCs w:val="32"/>
          <w:u w:val="single"/>
          <w:lang w:eastAsia="fr-FR"/>
        </w:rPr>
        <w:t> :</w:t>
      </w:r>
    </w:p>
    <w:p w:rsidR="00D04D85" w:rsidRPr="00D04D85" w:rsidRDefault="00D04D85" w:rsidP="00D04D85">
      <w:pPr>
        <w:spacing w:before="100" w:beforeAutospacing="1" w:after="100" w:afterAutospacing="1" w:line="240" w:lineRule="auto"/>
        <w:rPr>
          <w:rFonts w:asciiTheme="minorHAnsi" w:eastAsia="Times New Roman" w:hAnsiTheme="minorHAnsi" w:cs="Times New Roman"/>
          <w:b/>
          <w:bCs/>
          <w:sz w:val="28"/>
          <w:szCs w:val="28"/>
          <w:lang w:eastAsia="fr-FR"/>
        </w:rPr>
      </w:pPr>
      <w:r w:rsidRPr="00D04D85">
        <w:rPr>
          <w:rFonts w:asciiTheme="minorHAnsi" w:eastAsia="Times New Roman" w:hAnsiTheme="minorHAnsi" w:cs="Times New Roman"/>
          <w:b/>
          <w:bCs/>
          <w:sz w:val="28"/>
          <w:szCs w:val="28"/>
          <w:lang w:eastAsia="fr-FR"/>
        </w:rPr>
        <w:t xml:space="preserve">La veille met en jeu les observateurs, les experts et les décideurs. La veille va permettre d’identifier et de collecter des informations qui s’adressent aux décideurs de l’entreprise. Elle va permettre à l’entreprise de :  </w:t>
      </w:r>
      <w:r>
        <w:rPr>
          <w:rFonts w:asciiTheme="minorHAnsi" w:eastAsia="Times New Roman" w:hAnsiTheme="minorHAnsi" w:cs="Times New Roman"/>
          <w:b/>
          <w:bCs/>
          <w:sz w:val="28"/>
          <w:szCs w:val="28"/>
          <w:lang w:eastAsia="fr-FR"/>
        </w:rPr>
        <w:t xml:space="preserve">                              </w:t>
      </w:r>
      <w:r w:rsidRPr="00D04D85">
        <w:rPr>
          <w:rFonts w:asciiTheme="minorHAnsi" w:eastAsia="Times New Roman" w:hAnsiTheme="minorHAnsi" w:cs="Times New Roman"/>
          <w:b/>
          <w:bCs/>
          <w:sz w:val="28"/>
          <w:szCs w:val="28"/>
          <w:lang w:eastAsia="fr-FR"/>
        </w:rPr>
        <w:t>- Comparer son savoir faire et le développer.</w:t>
      </w:r>
      <w:r>
        <w:rPr>
          <w:rFonts w:asciiTheme="minorHAnsi" w:eastAsia="Times New Roman" w:hAnsiTheme="minorHAnsi" w:cs="Times New Roman"/>
          <w:b/>
          <w:bCs/>
          <w:sz w:val="28"/>
          <w:szCs w:val="28"/>
          <w:lang w:eastAsia="fr-FR"/>
        </w:rPr>
        <w:t xml:space="preserve">                                                                          </w:t>
      </w:r>
      <w:r w:rsidRPr="00D04D85">
        <w:rPr>
          <w:rFonts w:asciiTheme="minorHAnsi" w:eastAsia="Times New Roman" w:hAnsiTheme="minorHAnsi" w:cs="Times New Roman"/>
          <w:b/>
          <w:bCs/>
          <w:sz w:val="28"/>
          <w:szCs w:val="28"/>
          <w:lang w:eastAsia="fr-FR"/>
        </w:rPr>
        <w:t>- Choisir un projet.</w:t>
      </w:r>
      <w:r>
        <w:rPr>
          <w:rFonts w:asciiTheme="minorHAnsi" w:eastAsia="Times New Roman" w:hAnsiTheme="minorHAnsi" w:cs="Times New Roman"/>
          <w:b/>
          <w:bCs/>
          <w:sz w:val="28"/>
          <w:szCs w:val="28"/>
          <w:lang w:eastAsia="fr-FR"/>
        </w:rPr>
        <w:t xml:space="preserve">                                                                                                                 </w:t>
      </w:r>
      <w:r w:rsidRPr="00D04D85">
        <w:rPr>
          <w:rFonts w:asciiTheme="minorHAnsi" w:eastAsia="Times New Roman" w:hAnsiTheme="minorHAnsi" w:cs="Times New Roman"/>
          <w:b/>
          <w:bCs/>
          <w:sz w:val="28"/>
          <w:szCs w:val="28"/>
          <w:lang w:eastAsia="fr-FR"/>
        </w:rPr>
        <w:t>- Mettre en place un projet d’innovation.</w:t>
      </w:r>
      <w:r>
        <w:rPr>
          <w:rFonts w:asciiTheme="minorHAnsi" w:eastAsia="Times New Roman" w:hAnsiTheme="minorHAnsi" w:cs="Times New Roman"/>
          <w:b/>
          <w:bCs/>
          <w:sz w:val="28"/>
          <w:szCs w:val="28"/>
          <w:lang w:eastAsia="fr-FR"/>
        </w:rPr>
        <w:t xml:space="preserve">                                                                                </w:t>
      </w:r>
      <w:r w:rsidRPr="00D04D85">
        <w:rPr>
          <w:rFonts w:asciiTheme="minorHAnsi" w:eastAsia="Times New Roman" w:hAnsiTheme="minorHAnsi" w:cs="Times New Roman"/>
          <w:b/>
          <w:bCs/>
          <w:sz w:val="28"/>
          <w:szCs w:val="28"/>
          <w:lang w:eastAsia="fr-FR"/>
        </w:rPr>
        <w:t>- Recentrer ou au contraire diversifier les activités de l’entreprise.</w:t>
      </w:r>
      <w:r>
        <w:rPr>
          <w:rFonts w:asciiTheme="minorHAnsi" w:eastAsia="Times New Roman" w:hAnsiTheme="minorHAnsi" w:cs="Times New Roman"/>
          <w:b/>
          <w:bCs/>
          <w:sz w:val="28"/>
          <w:szCs w:val="28"/>
          <w:lang w:eastAsia="fr-FR"/>
        </w:rPr>
        <w:t xml:space="preserve">                                       </w:t>
      </w:r>
      <w:r w:rsidRPr="00D04D85">
        <w:rPr>
          <w:rFonts w:asciiTheme="minorHAnsi" w:eastAsia="Times New Roman" w:hAnsiTheme="minorHAnsi" w:cs="Times New Roman"/>
          <w:b/>
          <w:bCs/>
          <w:sz w:val="28"/>
          <w:szCs w:val="28"/>
          <w:lang w:eastAsia="fr-FR"/>
        </w:rPr>
        <w:t>- Acheter ou vendre des licences.</w:t>
      </w:r>
    </w:p>
    <w:p w:rsidR="00D04D85" w:rsidRPr="00510004" w:rsidRDefault="00D04D85" w:rsidP="00547BBA">
      <w:pPr>
        <w:autoSpaceDE w:val="0"/>
        <w:autoSpaceDN w:val="0"/>
        <w:adjustRightInd w:val="0"/>
        <w:spacing w:after="0" w:line="240" w:lineRule="auto"/>
        <w:rPr>
          <w:b/>
          <w:bCs/>
          <w:color w:val="292526"/>
          <w:sz w:val="28"/>
          <w:szCs w:val="28"/>
        </w:rPr>
      </w:pPr>
    </w:p>
    <w:p w:rsidR="00455A36" w:rsidRDefault="00455A36" w:rsidP="00F9115F">
      <w:pPr>
        <w:autoSpaceDE w:val="0"/>
        <w:autoSpaceDN w:val="0"/>
        <w:adjustRightInd w:val="0"/>
        <w:spacing w:after="0" w:line="240" w:lineRule="auto"/>
        <w:rPr>
          <w:rFonts w:ascii="Arial" w:hAnsi="Arial"/>
          <w:b/>
          <w:bCs/>
          <w:sz w:val="28"/>
          <w:szCs w:val="28"/>
        </w:rPr>
      </w:pPr>
    </w:p>
    <w:p w:rsidR="00F9115F" w:rsidRDefault="00455A36" w:rsidP="00F9115F">
      <w:pPr>
        <w:autoSpaceDE w:val="0"/>
        <w:autoSpaceDN w:val="0"/>
        <w:adjustRightInd w:val="0"/>
        <w:spacing w:after="0" w:line="240" w:lineRule="auto"/>
        <w:rPr>
          <w:rFonts w:ascii="Bodoni MT" w:hAnsi="Bodoni MT"/>
          <w:b/>
          <w:bCs/>
          <w:i/>
          <w:iCs/>
          <w:color w:val="7030A0"/>
          <w:sz w:val="32"/>
          <w:szCs w:val="32"/>
          <w:u w:val="single"/>
        </w:rPr>
      </w:pPr>
      <w:r>
        <w:rPr>
          <w:rFonts w:ascii="Arial" w:hAnsi="Arial"/>
          <w:b/>
          <w:bCs/>
          <w:sz w:val="28"/>
          <w:szCs w:val="28"/>
        </w:rPr>
        <w:t xml:space="preserve">                       </w:t>
      </w:r>
      <w:r w:rsidR="00F9115F" w:rsidRPr="00455A36">
        <w:rPr>
          <w:rFonts w:ascii="Bodoni MT" w:hAnsi="Bodoni MT"/>
          <w:b/>
          <w:bCs/>
          <w:i/>
          <w:iCs/>
          <w:color w:val="7030A0"/>
          <w:sz w:val="32"/>
          <w:szCs w:val="32"/>
          <w:u w:val="single"/>
        </w:rPr>
        <w:t>Concepts et définitions</w:t>
      </w:r>
      <w:r>
        <w:rPr>
          <w:rFonts w:ascii="Bodoni MT" w:hAnsi="Bodoni MT"/>
          <w:b/>
          <w:bCs/>
          <w:i/>
          <w:iCs/>
          <w:color w:val="7030A0"/>
          <w:sz w:val="32"/>
          <w:szCs w:val="32"/>
          <w:u w:val="single"/>
        </w:rPr>
        <w:t> :</w:t>
      </w:r>
    </w:p>
    <w:p w:rsidR="00455A36" w:rsidRPr="00455A36" w:rsidRDefault="00455A36" w:rsidP="00F9115F">
      <w:pPr>
        <w:autoSpaceDE w:val="0"/>
        <w:autoSpaceDN w:val="0"/>
        <w:adjustRightInd w:val="0"/>
        <w:spacing w:after="0" w:line="240" w:lineRule="auto"/>
        <w:rPr>
          <w:b/>
          <w:bCs/>
          <w:color w:val="7030A0"/>
          <w:sz w:val="28"/>
          <w:szCs w:val="28"/>
        </w:rPr>
      </w:pPr>
    </w:p>
    <w:p w:rsidR="00F9115F" w:rsidRPr="00455A36" w:rsidRDefault="00455A36" w:rsidP="00455A36">
      <w:pPr>
        <w:autoSpaceDE w:val="0"/>
        <w:autoSpaceDN w:val="0"/>
        <w:adjustRightInd w:val="0"/>
        <w:spacing w:after="0" w:line="240" w:lineRule="auto"/>
        <w:rPr>
          <w:b/>
          <w:bCs/>
          <w:sz w:val="28"/>
          <w:szCs w:val="28"/>
        </w:rPr>
      </w:pPr>
      <w:r>
        <w:rPr>
          <w:b/>
          <w:bCs/>
          <w:sz w:val="28"/>
          <w:szCs w:val="28"/>
        </w:rPr>
        <w:t xml:space="preserve">   </w:t>
      </w:r>
      <w:r w:rsidR="00F9115F" w:rsidRPr="00455A36">
        <w:rPr>
          <w:b/>
          <w:bCs/>
          <w:sz w:val="28"/>
          <w:szCs w:val="28"/>
        </w:rPr>
        <w:t>Lorsque l’on parle de système de gestion intégrée des données, de r</w:t>
      </w:r>
      <w:r w:rsidR="00F9115F" w:rsidRPr="00455A36">
        <w:rPr>
          <w:b/>
          <w:bCs/>
          <w:sz w:val="28"/>
          <w:szCs w:val="28"/>
        </w:rPr>
        <w:t>e</w:t>
      </w:r>
      <w:r w:rsidR="00F9115F" w:rsidRPr="00455A36">
        <w:rPr>
          <w:b/>
          <w:bCs/>
          <w:sz w:val="28"/>
          <w:szCs w:val="28"/>
        </w:rPr>
        <w:t>cherche d’information ou</w:t>
      </w:r>
      <w:r>
        <w:rPr>
          <w:b/>
          <w:bCs/>
          <w:sz w:val="28"/>
          <w:szCs w:val="28"/>
        </w:rPr>
        <w:t xml:space="preserve"> </w:t>
      </w:r>
      <w:r w:rsidR="00F9115F" w:rsidRPr="00455A36">
        <w:rPr>
          <w:b/>
          <w:bCs/>
          <w:sz w:val="28"/>
          <w:szCs w:val="28"/>
        </w:rPr>
        <w:t>de gestion des connaissances, faisons-nous réf</w:t>
      </w:r>
      <w:r w:rsidR="00F9115F" w:rsidRPr="00455A36">
        <w:rPr>
          <w:b/>
          <w:bCs/>
          <w:sz w:val="28"/>
          <w:szCs w:val="28"/>
        </w:rPr>
        <w:t>é</w:t>
      </w:r>
      <w:r w:rsidR="00F9115F" w:rsidRPr="00455A36">
        <w:rPr>
          <w:b/>
          <w:bCs/>
          <w:sz w:val="28"/>
          <w:szCs w:val="28"/>
        </w:rPr>
        <w:t>rence à la même chose?</w:t>
      </w:r>
      <w:r>
        <w:rPr>
          <w:b/>
          <w:bCs/>
          <w:sz w:val="28"/>
          <w:szCs w:val="28"/>
        </w:rPr>
        <w:t xml:space="preserve">  </w:t>
      </w:r>
      <w:r w:rsidR="00F9115F" w:rsidRPr="00455A36">
        <w:rPr>
          <w:b/>
          <w:bCs/>
          <w:sz w:val="28"/>
          <w:szCs w:val="28"/>
        </w:rPr>
        <w:t>Voici une présentation</w:t>
      </w:r>
      <w:r>
        <w:rPr>
          <w:b/>
          <w:bCs/>
          <w:sz w:val="28"/>
          <w:szCs w:val="28"/>
        </w:rPr>
        <w:t xml:space="preserve"> </w:t>
      </w:r>
      <w:r w:rsidR="00F9115F" w:rsidRPr="00455A36">
        <w:rPr>
          <w:b/>
          <w:bCs/>
          <w:sz w:val="28"/>
          <w:szCs w:val="28"/>
        </w:rPr>
        <w:t>de quelques concepts qui nous permettront de savoir ce que signifient les termes que nous</w:t>
      </w:r>
      <w:r>
        <w:rPr>
          <w:b/>
          <w:bCs/>
          <w:sz w:val="28"/>
          <w:szCs w:val="28"/>
        </w:rPr>
        <w:t xml:space="preserve"> </w:t>
      </w:r>
      <w:r w:rsidR="00F9115F" w:rsidRPr="00455A36">
        <w:rPr>
          <w:b/>
          <w:bCs/>
          <w:sz w:val="28"/>
          <w:szCs w:val="28"/>
        </w:rPr>
        <w:t>utiliserons lors de notre survol des méthodes de recherche sur Internet et de la veille stratégique.</w:t>
      </w:r>
    </w:p>
    <w:p w:rsidR="00455A36" w:rsidRDefault="00455A36" w:rsidP="00F9115F">
      <w:pPr>
        <w:autoSpaceDE w:val="0"/>
        <w:autoSpaceDN w:val="0"/>
        <w:adjustRightInd w:val="0"/>
        <w:spacing w:after="0" w:line="240" w:lineRule="auto"/>
        <w:rPr>
          <w:rFonts w:ascii="Arial" w:hAnsi="Arial"/>
          <w:b/>
          <w:bCs/>
          <w:sz w:val="24"/>
          <w:szCs w:val="24"/>
        </w:rPr>
      </w:pPr>
    </w:p>
    <w:p w:rsidR="00455A36" w:rsidRDefault="00455A36" w:rsidP="00F9115F">
      <w:pPr>
        <w:autoSpaceDE w:val="0"/>
        <w:autoSpaceDN w:val="0"/>
        <w:adjustRightInd w:val="0"/>
        <w:spacing w:after="0" w:line="240" w:lineRule="auto"/>
        <w:rPr>
          <w:rFonts w:ascii="Arial" w:hAnsi="Arial"/>
          <w:b/>
          <w:bCs/>
          <w:sz w:val="24"/>
          <w:szCs w:val="24"/>
        </w:rPr>
      </w:pPr>
    </w:p>
    <w:p w:rsidR="00F9115F" w:rsidRPr="00455A36" w:rsidRDefault="00F9115F" w:rsidP="00455A36">
      <w:pPr>
        <w:numPr>
          <w:ilvl w:val="0"/>
          <w:numId w:val="3"/>
        </w:numPr>
        <w:autoSpaceDE w:val="0"/>
        <w:autoSpaceDN w:val="0"/>
        <w:adjustRightInd w:val="0"/>
        <w:spacing w:after="0" w:line="240" w:lineRule="auto"/>
        <w:rPr>
          <w:rFonts w:ascii="Arial" w:hAnsi="Arial"/>
          <w:b/>
          <w:bCs/>
          <w:i/>
          <w:iCs/>
          <w:color w:val="31849B"/>
          <w:sz w:val="30"/>
          <w:szCs w:val="30"/>
          <w:u w:val="single"/>
        </w:rPr>
      </w:pPr>
      <w:r w:rsidRPr="00455A36">
        <w:rPr>
          <w:rFonts w:ascii="Arial" w:hAnsi="Arial"/>
          <w:b/>
          <w:bCs/>
          <w:i/>
          <w:iCs/>
          <w:color w:val="31849B"/>
          <w:sz w:val="30"/>
          <w:szCs w:val="30"/>
          <w:u w:val="single"/>
        </w:rPr>
        <w:t>Donnée</w:t>
      </w:r>
      <w:r w:rsidR="00455A36" w:rsidRPr="00455A36">
        <w:rPr>
          <w:rFonts w:ascii="Arial" w:hAnsi="Arial"/>
          <w:b/>
          <w:bCs/>
          <w:i/>
          <w:iCs/>
          <w:color w:val="31849B"/>
          <w:sz w:val="30"/>
          <w:szCs w:val="30"/>
          <w:u w:val="single"/>
        </w:rPr>
        <w:t> :</w:t>
      </w:r>
    </w:p>
    <w:p w:rsidR="00455A36" w:rsidRPr="00455A36" w:rsidRDefault="00455A36" w:rsidP="00455A36">
      <w:pPr>
        <w:autoSpaceDE w:val="0"/>
        <w:autoSpaceDN w:val="0"/>
        <w:adjustRightInd w:val="0"/>
        <w:spacing w:after="0" w:line="240" w:lineRule="auto"/>
        <w:ind w:left="1401"/>
        <w:rPr>
          <w:rFonts w:ascii="Arial" w:hAnsi="Arial"/>
          <w:b/>
          <w:bCs/>
          <w:i/>
          <w:iCs/>
          <w:color w:val="31849B"/>
          <w:sz w:val="28"/>
          <w:szCs w:val="28"/>
          <w:u w:val="single"/>
        </w:rPr>
      </w:pPr>
    </w:p>
    <w:p w:rsidR="00F9115F" w:rsidRPr="00455A36" w:rsidRDefault="00455A36" w:rsidP="00455A36">
      <w:pPr>
        <w:autoSpaceDE w:val="0"/>
        <w:autoSpaceDN w:val="0"/>
        <w:adjustRightInd w:val="0"/>
        <w:spacing w:after="0" w:line="240" w:lineRule="auto"/>
        <w:rPr>
          <w:b/>
          <w:bCs/>
          <w:sz w:val="28"/>
          <w:szCs w:val="28"/>
        </w:rPr>
      </w:pPr>
      <w:r>
        <w:rPr>
          <w:b/>
          <w:bCs/>
          <w:sz w:val="28"/>
          <w:szCs w:val="28"/>
        </w:rPr>
        <w:t xml:space="preserve">   </w:t>
      </w:r>
      <w:r w:rsidR="00F9115F" w:rsidRPr="00455A36">
        <w:rPr>
          <w:b/>
          <w:bCs/>
          <w:sz w:val="28"/>
          <w:szCs w:val="28"/>
        </w:rPr>
        <w:t>Une donnée est un élément brut qui n'a pas été traité ou qui n’a pas été mis en contexte. Les</w:t>
      </w:r>
      <w:r>
        <w:rPr>
          <w:b/>
          <w:bCs/>
          <w:sz w:val="28"/>
          <w:szCs w:val="28"/>
        </w:rPr>
        <w:t xml:space="preserve"> </w:t>
      </w:r>
      <w:r w:rsidR="00F9115F" w:rsidRPr="00455A36">
        <w:rPr>
          <w:b/>
          <w:bCs/>
          <w:sz w:val="28"/>
          <w:szCs w:val="28"/>
        </w:rPr>
        <w:t>données ont peu de v</w:t>
      </w:r>
      <w:r>
        <w:rPr>
          <w:b/>
          <w:bCs/>
          <w:sz w:val="28"/>
          <w:szCs w:val="28"/>
        </w:rPr>
        <w:t xml:space="preserve">aleur en elles-mêmes. Elles ont </w:t>
      </w:r>
      <w:r w:rsidR="00F9115F" w:rsidRPr="00455A36">
        <w:rPr>
          <w:b/>
          <w:bCs/>
          <w:sz w:val="28"/>
          <w:szCs w:val="28"/>
        </w:rPr>
        <w:t>néa</w:t>
      </w:r>
      <w:r w:rsidR="00F9115F" w:rsidRPr="00455A36">
        <w:rPr>
          <w:b/>
          <w:bCs/>
          <w:sz w:val="28"/>
          <w:szCs w:val="28"/>
        </w:rPr>
        <w:t>n</w:t>
      </w:r>
      <w:r w:rsidR="00F9115F" w:rsidRPr="00455A36">
        <w:rPr>
          <w:b/>
          <w:bCs/>
          <w:sz w:val="28"/>
          <w:szCs w:val="28"/>
        </w:rPr>
        <w:t>moins à leur crédit d'être faciles à</w:t>
      </w:r>
      <w:r>
        <w:rPr>
          <w:b/>
          <w:bCs/>
          <w:sz w:val="28"/>
          <w:szCs w:val="28"/>
        </w:rPr>
        <w:t xml:space="preserve"> </w:t>
      </w:r>
      <w:r w:rsidR="00F9115F" w:rsidRPr="00455A36">
        <w:rPr>
          <w:b/>
          <w:bCs/>
          <w:sz w:val="28"/>
          <w:szCs w:val="28"/>
        </w:rPr>
        <w:t>manipuler et à stocker sur ordinateur.</w:t>
      </w:r>
    </w:p>
    <w:p w:rsidR="00455A36" w:rsidRDefault="00455A36" w:rsidP="00F9115F">
      <w:pPr>
        <w:autoSpaceDE w:val="0"/>
        <w:autoSpaceDN w:val="0"/>
        <w:adjustRightInd w:val="0"/>
        <w:spacing w:after="0" w:line="240" w:lineRule="auto"/>
        <w:rPr>
          <w:rFonts w:ascii="Arial" w:hAnsi="Arial"/>
          <w:b/>
          <w:bCs/>
          <w:sz w:val="24"/>
          <w:szCs w:val="24"/>
        </w:rPr>
      </w:pPr>
    </w:p>
    <w:p w:rsidR="00F9115F" w:rsidRPr="00455A36" w:rsidRDefault="00F9115F" w:rsidP="00455A36">
      <w:pPr>
        <w:numPr>
          <w:ilvl w:val="0"/>
          <w:numId w:val="3"/>
        </w:numPr>
        <w:autoSpaceDE w:val="0"/>
        <w:autoSpaceDN w:val="0"/>
        <w:adjustRightInd w:val="0"/>
        <w:spacing w:after="0" w:line="240" w:lineRule="auto"/>
        <w:rPr>
          <w:rFonts w:ascii="Arial" w:hAnsi="Arial"/>
          <w:b/>
          <w:bCs/>
          <w:i/>
          <w:iCs/>
          <w:color w:val="31849B"/>
          <w:sz w:val="30"/>
          <w:szCs w:val="30"/>
          <w:u w:val="single"/>
        </w:rPr>
      </w:pPr>
      <w:r w:rsidRPr="00455A36">
        <w:rPr>
          <w:rFonts w:ascii="Arial" w:hAnsi="Arial"/>
          <w:b/>
          <w:bCs/>
          <w:i/>
          <w:iCs/>
          <w:color w:val="31849B"/>
          <w:sz w:val="30"/>
          <w:szCs w:val="30"/>
          <w:u w:val="single"/>
        </w:rPr>
        <w:t>Information</w:t>
      </w:r>
      <w:r w:rsidR="00455A36">
        <w:rPr>
          <w:rFonts w:ascii="Arial" w:hAnsi="Arial"/>
          <w:b/>
          <w:bCs/>
          <w:i/>
          <w:iCs/>
          <w:color w:val="31849B"/>
          <w:sz w:val="30"/>
          <w:szCs w:val="30"/>
          <w:u w:val="single"/>
        </w:rPr>
        <w:t> :</w:t>
      </w:r>
      <w:r w:rsidR="00455A36">
        <w:rPr>
          <w:rFonts w:ascii="Arial" w:hAnsi="Arial"/>
          <w:b/>
          <w:bCs/>
          <w:color w:val="31849B"/>
          <w:sz w:val="30"/>
          <w:szCs w:val="30"/>
        </w:rPr>
        <w:t xml:space="preserve"> </w:t>
      </w:r>
    </w:p>
    <w:p w:rsidR="00455A36" w:rsidRPr="00455A36" w:rsidRDefault="00455A36" w:rsidP="00455A36">
      <w:pPr>
        <w:autoSpaceDE w:val="0"/>
        <w:autoSpaceDN w:val="0"/>
        <w:adjustRightInd w:val="0"/>
        <w:spacing w:after="0" w:line="240" w:lineRule="auto"/>
        <w:ind w:left="1401"/>
        <w:rPr>
          <w:rFonts w:ascii="Arial" w:hAnsi="Arial"/>
          <w:b/>
          <w:bCs/>
          <w:i/>
          <w:iCs/>
          <w:color w:val="31849B"/>
          <w:sz w:val="30"/>
          <w:szCs w:val="30"/>
          <w:u w:val="single"/>
        </w:rPr>
      </w:pPr>
    </w:p>
    <w:p w:rsidR="00F9115F" w:rsidRPr="00455A36" w:rsidRDefault="008D0F8C" w:rsidP="00D04398">
      <w:pPr>
        <w:autoSpaceDE w:val="0"/>
        <w:autoSpaceDN w:val="0"/>
        <w:adjustRightInd w:val="0"/>
        <w:spacing w:after="0" w:line="240" w:lineRule="auto"/>
        <w:rPr>
          <w:b/>
          <w:bCs/>
          <w:sz w:val="28"/>
          <w:szCs w:val="28"/>
        </w:rPr>
      </w:pPr>
      <w:r>
        <w:rPr>
          <w:b/>
          <w:bCs/>
          <w:sz w:val="28"/>
          <w:szCs w:val="28"/>
        </w:rPr>
        <w:t xml:space="preserve">   </w:t>
      </w:r>
      <w:r w:rsidR="00F9115F" w:rsidRPr="00455A36">
        <w:rPr>
          <w:b/>
          <w:bCs/>
          <w:sz w:val="28"/>
          <w:szCs w:val="28"/>
        </w:rPr>
        <w:t>Une information est un ensemble de données. Ces données sont interpr</w:t>
      </w:r>
      <w:r w:rsidR="00F9115F" w:rsidRPr="00455A36">
        <w:rPr>
          <w:b/>
          <w:bCs/>
          <w:sz w:val="28"/>
          <w:szCs w:val="28"/>
        </w:rPr>
        <w:t>é</w:t>
      </w:r>
      <w:r w:rsidR="00F9115F" w:rsidRPr="00455A36">
        <w:rPr>
          <w:b/>
          <w:bCs/>
          <w:sz w:val="28"/>
          <w:szCs w:val="28"/>
        </w:rPr>
        <w:t>tées de façon à faire</w:t>
      </w:r>
      <w:r w:rsidR="00455A36">
        <w:rPr>
          <w:b/>
          <w:bCs/>
          <w:sz w:val="28"/>
          <w:szCs w:val="28"/>
        </w:rPr>
        <w:t xml:space="preserve"> </w:t>
      </w:r>
      <w:r w:rsidR="00F9115F" w:rsidRPr="00455A36">
        <w:rPr>
          <w:b/>
          <w:bCs/>
          <w:sz w:val="28"/>
          <w:szCs w:val="28"/>
        </w:rPr>
        <w:t>ressortir un fait. L'information a plus de valeur que les données mais, en même temps, une plus</w:t>
      </w:r>
      <w:r w:rsidR="00D04398">
        <w:rPr>
          <w:b/>
          <w:bCs/>
          <w:sz w:val="28"/>
          <w:szCs w:val="28"/>
        </w:rPr>
        <w:t xml:space="preserve"> </w:t>
      </w:r>
      <w:r w:rsidR="00F9115F" w:rsidRPr="00455A36">
        <w:rPr>
          <w:b/>
          <w:bCs/>
          <w:sz w:val="28"/>
          <w:szCs w:val="28"/>
        </w:rPr>
        <w:t>grande ambiguïté. Une information qui n’a pas été interprétée puis intégrée ne peut suffire à</w:t>
      </w:r>
      <w:r w:rsidR="00D04398">
        <w:rPr>
          <w:b/>
          <w:bCs/>
          <w:sz w:val="28"/>
          <w:szCs w:val="28"/>
        </w:rPr>
        <w:t xml:space="preserve"> </w:t>
      </w:r>
      <w:r w:rsidR="00F9115F" w:rsidRPr="00455A36">
        <w:rPr>
          <w:b/>
          <w:bCs/>
          <w:sz w:val="28"/>
          <w:szCs w:val="28"/>
        </w:rPr>
        <w:t>orienter une déc</w:t>
      </w:r>
      <w:r w:rsidR="00F9115F" w:rsidRPr="00455A36">
        <w:rPr>
          <w:b/>
          <w:bCs/>
          <w:sz w:val="28"/>
          <w:szCs w:val="28"/>
        </w:rPr>
        <w:t>i</w:t>
      </w:r>
      <w:r w:rsidR="00F9115F" w:rsidRPr="00455A36">
        <w:rPr>
          <w:b/>
          <w:bCs/>
          <w:sz w:val="28"/>
          <w:szCs w:val="28"/>
        </w:rPr>
        <w:t>sion pour passer à l’action.</w:t>
      </w:r>
    </w:p>
    <w:p w:rsidR="00D04398" w:rsidRDefault="00D04398" w:rsidP="00F9115F">
      <w:pPr>
        <w:autoSpaceDE w:val="0"/>
        <w:autoSpaceDN w:val="0"/>
        <w:adjustRightInd w:val="0"/>
        <w:spacing w:after="0" w:line="240" w:lineRule="auto"/>
        <w:rPr>
          <w:rFonts w:ascii="Arial" w:hAnsi="Arial"/>
          <w:b/>
          <w:bCs/>
          <w:sz w:val="28"/>
          <w:szCs w:val="28"/>
        </w:rPr>
      </w:pPr>
      <w:r>
        <w:rPr>
          <w:rFonts w:ascii="Arial" w:hAnsi="Arial"/>
          <w:b/>
          <w:bCs/>
          <w:sz w:val="28"/>
          <w:szCs w:val="28"/>
        </w:rPr>
        <w:t xml:space="preserve">      </w:t>
      </w:r>
    </w:p>
    <w:p w:rsidR="00F9115F" w:rsidRPr="00D04398" w:rsidRDefault="00D04398" w:rsidP="00F9115F">
      <w:pPr>
        <w:autoSpaceDE w:val="0"/>
        <w:autoSpaceDN w:val="0"/>
        <w:adjustRightInd w:val="0"/>
        <w:spacing w:after="0" w:line="240" w:lineRule="auto"/>
        <w:rPr>
          <w:b/>
          <w:bCs/>
          <w:i/>
          <w:iCs/>
          <w:color w:val="76923C"/>
          <w:sz w:val="28"/>
          <w:szCs w:val="28"/>
          <w:u w:val="single"/>
        </w:rPr>
      </w:pPr>
      <w:r>
        <w:rPr>
          <w:rFonts w:ascii="Arial" w:hAnsi="Arial"/>
          <w:b/>
          <w:bCs/>
          <w:sz w:val="28"/>
          <w:szCs w:val="28"/>
        </w:rPr>
        <w:t xml:space="preserve">      </w:t>
      </w:r>
      <w:r w:rsidR="00F9115F" w:rsidRPr="00D04398">
        <w:rPr>
          <w:b/>
          <w:bCs/>
          <w:i/>
          <w:iCs/>
          <w:color w:val="76923C"/>
          <w:sz w:val="28"/>
          <w:szCs w:val="28"/>
          <w:u w:val="single"/>
        </w:rPr>
        <w:t>Types d’informations</w:t>
      </w:r>
      <w:r>
        <w:rPr>
          <w:b/>
          <w:bCs/>
          <w:i/>
          <w:iCs/>
          <w:color w:val="76923C"/>
          <w:sz w:val="28"/>
          <w:szCs w:val="28"/>
          <w:u w:val="single"/>
        </w:rPr>
        <w:t> :</w:t>
      </w:r>
    </w:p>
    <w:p w:rsidR="00F9115F" w:rsidRPr="00D04398" w:rsidRDefault="00F9115F" w:rsidP="00D04398">
      <w:pPr>
        <w:autoSpaceDE w:val="0"/>
        <w:autoSpaceDN w:val="0"/>
        <w:adjustRightInd w:val="0"/>
        <w:spacing w:after="0" w:line="240" w:lineRule="auto"/>
        <w:rPr>
          <w:b/>
          <w:bCs/>
          <w:sz w:val="28"/>
          <w:szCs w:val="28"/>
        </w:rPr>
      </w:pPr>
      <w:r w:rsidRPr="00D04398">
        <w:rPr>
          <w:b/>
          <w:bCs/>
          <w:sz w:val="28"/>
          <w:szCs w:val="28"/>
        </w:rPr>
        <w:t>Les types d’informations à colliger dans une démarche de recherche dépe</w:t>
      </w:r>
      <w:r w:rsidRPr="00D04398">
        <w:rPr>
          <w:b/>
          <w:bCs/>
          <w:sz w:val="28"/>
          <w:szCs w:val="28"/>
        </w:rPr>
        <w:t>n</w:t>
      </w:r>
      <w:r w:rsidRPr="00D04398">
        <w:rPr>
          <w:b/>
          <w:bCs/>
          <w:sz w:val="28"/>
          <w:szCs w:val="28"/>
        </w:rPr>
        <w:t>dent des</w:t>
      </w:r>
      <w:r w:rsidR="00D04398">
        <w:rPr>
          <w:b/>
          <w:bCs/>
          <w:sz w:val="28"/>
          <w:szCs w:val="28"/>
        </w:rPr>
        <w:t xml:space="preserve"> </w:t>
      </w:r>
      <w:r w:rsidRPr="00D04398">
        <w:rPr>
          <w:b/>
          <w:bCs/>
          <w:sz w:val="28"/>
          <w:szCs w:val="28"/>
        </w:rPr>
        <w:t>objectifs et de la méthodologie privilégiée. On peut distinguer trois types d’informations :</w:t>
      </w:r>
    </w:p>
    <w:p w:rsidR="00F9115F" w:rsidRPr="00D04398" w:rsidRDefault="00D04398" w:rsidP="00F9115F">
      <w:pPr>
        <w:autoSpaceDE w:val="0"/>
        <w:autoSpaceDN w:val="0"/>
        <w:adjustRightInd w:val="0"/>
        <w:spacing w:after="0" w:line="240" w:lineRule="auto"/>
        <w:rPr>
          <w:b/>
          <w:bCs/>
          <w:sz w:val="28"/>
          <w:szCs w:val="28"/>
        </w:rPr>
      </w:pPr>
      <w:r>
        <w:rPr>
          <w:b/>
          <w:bCs/>
          <w:i/>
          <w:iCs/>
          <w:color w:val="008000"/>
          <w:sz w:val="28"/>
          <w:szCs w:val="28"/>
        </w:rPr>
        <w:t xml:space="preserve">  </w:t>
      </w:r>
      <w:r w:rsidR="00F9115F" w:rsidRPr="00D04398">
        <w:rPr>
          <w:b/>
          <w:bCs/>
          <w:i/>
          <w:iCs/>
          <w:color w:val="008000"/>
          <w:sz w:val="28"/>
          <w:szCs w:val="28"/>
          <w:u w:val="single"/>
        </w:rPr>
        <w:t>Information blanche :</w:t>
      </w:r>
      <w:r w:rsidR="00F9115F" w:rsidRPr="00D04398">
        <w:rPr>
          <w:b/>
          <w:bCs/>
          <w:sz w:val="28"/>
          <w:szCs w:val="28"/>
        </w:rPr>
        <w:t xml:space="preserve"> information directement et librement accessible.</w:t>
      </w:r>
    </w:p>
    <w:p w:rsidR="00F9115F" w:rsidRPr="00D04398" w:rsidRDefault="00D04398" w:rsidP="00D04398">
      <w:pPr>
        <w:autoSpaceDE w:val="0"/>
        <w:autoSpaceDN w:val="0"/>
        <w:adjustRightInd w:val="0"/>
        <w:spacing w:after="0" w:line="240" w:lineRule="auto"/>
        <w:rPr>
          <w:b/>
          <w:bCs/>
          <w:sz w:val="28"/>
          <w:szCs w:val="28"/>
        </w:rPr>
      </w:pPr>
      <w:r>
        <w:rPr>
          <w:b/>
          <w:bCs/>
          <w:sz w:val="28"/>
          <w:szCs w:val="28"/>
        </w:rPr>
        <w:t xml:space="preserve">  </w:t>
      </w:r>
      <w:r w:rsidR="00F9115F" w:rsidRPr="00D04398">
        <w:rPr>
          <w:b/>
          <w:bCs/>
          <w:i/>
          <w:iCs/>
          <w:color w:val="008000"/>
          <w:sz w:val="28"/>
          <w:szCs w:val="28"/>
          <w:u w:val="single"/>
        </w:rPr>
        <w:t>Information grise :</w:t>
      </w:r>
      <w:r w:rsidR="00F9115F" w:rsidRPr="00D04398">
        <w:rPr>
          <w:b/>
          <w:bCs/>
          <w:sz w:val="28"/>
          <w:szCs w:val="28"/>
        </w:rPr>
        <w:t xml:space="preserve"> information acquise de manière indirecte ou détournée, mais</w:t>
      </w:r>
      <w:r>
        <w:rPr>
          <w:b/>
          <w:bCs/>
          <w:sz w:val="28"/>
          <w:szCs w:val="28"/>
        </w:rPr>
        <w:t xml:space="preserve"> </w:t>
      </w:r>
      <w:r w:rsidR="00F9115F" w:rsidRPr="00D04398">
        <w:rPr>
          <w:b/>
          <w:bCs/>
          <w:sz w:val="28"/>
          <w:szCs w:val="28"/>
        </w:rPr>
        <w:t>d’accès légal.</w:t>
      </w:r>
    </w:p>
    <w:p w:rsidR="00F9115F" w:rsidRDefault="00D04398" w:rsidP="00D04398">
      <w:pPr>
        <w:autoSpaceDE w:val="0"/>
        <w:autoSpaceDN w:val="0"/>
        <w:adjustRightInd w:val="0"/>
        <w:spacing w:after="0" w:line="240" w:lineRule="auto"/>
        <w:rPr>
          <w:b/>
          <w:bCs/>
          <w:sz w:val="28"/>
          <w:szCs w:val="28"/>
        </w:rPr>
      </w:pPr>
      <w:r>
        <w:rPr>
          <w:b/>
          <w:bCs/>
          <w:sz w:val="28"/>
          <w:szCs w:val="28"/>
        </w:rPr>
        <w:t xml:space="preserve">  </w:t>
      </w:r>
      <w:r w:rsidR="00F9115F" w:rsidRPr="00D04398">
        <w:rPr>
          <w:b/>
          <w:bCs/>
          <w:i/>
          <w:iCs/>
          <w:color w:val="008000"/>
          <w:sz w:val="28"/>
          <w:szCs w:val="28"/>
          <w:u w:val="single"/>
        </w:rPr>
        <w:t>Information noire :</w:t>
      </w:r>
      <w:r w:rsidR="00F9115F" w:rsidRPr="00D04398">
        <w:rPr>
          <w:b/>
          <w:bCs/>
          <w:sz w:val="28"/>
          <w:szCs w:val="28"/>
        </w:rPr>
        <w:t xml:space="preserve"> information </w:t>
      </w:r>
      <w:r>
        <w:rPr>
          <w:b/>
          <w:bCs/>
          <w:sz w:val="28"/>
          <w:szCs w:val="28"/>
        </w:rPr>
        <w:t xml:space="preserve">obtenue de manière illégale par </w:t>
      </w:r>
      <w:r w:rsidR="00F9115F" w:rsidRPr="00D04398">
        <w:rPr>
          <w:b/>
          <w:bCs/>
          <w:sz w:val="28"/>
          <w:szCs w:val="28"/>
        </w:rPr>
        <w:t>l’espionnage</w:t>
      </w:r>
      <w:r>
        <w:rPr>
          <w:b/>
          <w:bCs/>
          <w:sz w:val="28"/>
          <w:szCs w:val="28"/>
        </w:rPr>
        <w:t xml:space="preserve"> </w:t>
      </w:r>
      <w:r w:rsidR="00F9115F" w:rsidRPr="00D04398">
        <w:rPr>
          <w:b/>
          <w:bCs/>
          <w:sz w:val="28"/>
          <w:szCs w:val="28"/>
        </w:rPr>
        <w:t>industriel.</w:t>
      </w:r>
    </w:p>
    <w:p w:rsidR="00D04398" w:rsidRPr="00D04398" w:rsidRDefault="00D04398" w:rsidP="00D04398">
      <w:pPr>
        <w:autoSpaceDE w:val="0"/>
        <w:autoSpaceDN w:val="0"/>
        <w:adjustRightInd w:val="0"/>
        <w:spacing w:after="0" w:line="240" w:lineRule="auto"/>
        <w:rPr>
          <w:b/>
          <w:bCs/>
          <w:sz w:val="28"/>
          <w:szCs w:val="28"/>
        </w:rPr>
      </w:pPr>
    </w:p>
    <w:p w:rsidR="00F9115F" w:rsidRPr="00D04398" w:rsidRDefault="00D04398" w:rsidP="00F9115F">
      <w:pPr>
        <w:autoSpaceDE w:val="0"/>
        <w:autoSpaceDN w:val="0"/>
        <w:adjustRightInd w:val="0"/>
        <w:spacing w:after="0" w:line="240" w:lineRule="auto"/>
        <w:rPr>
          <w:b/>
          <w:bCs/>
          <w:sz w:val="28"/>
          <w:szCs w:val="28"/>
        </w:rPr>
      </w:pPr>
      <w:r>
        <w:rPr>
          <w:b/>
          <w:bCs/>
          <w:sz w:val="28"/>
          <w:szCs w:val="28"/>
        </w:rPr>
        <w:t xml:space="preserve">    </w:t>
      </w:r>
      <w:r w:rsidR="00F9115F" w:rsidRPr="00D04398">
        <w:rPr>
          <w:b/>
          <w:bCs/>
          <w:sz w:val="28"/>
          <w:szCs w:val="28"/>
        </w:rPr>
        <w:t>La collecte d’information peut être légale ou illégale.</w:t>
      </w:r>
    </w:p>
    <w:p w:rsidR="00F9115F" w:rsidRPr="00D04398" w:rsidRDefault="00F9115F" w:rsidP="00D04398">
      <w:pPr>
        <w:numPr>
          <w:ilvl w:val="0"/>
          <w:numId w:val="4"/>
        </w:numPr>
        <w:autoSpaceDE w:val="0"/>
        <w:autoSpaceDN w:val="0"/>
        <w:adjustRightInd w:val="0"/>
        <w:spacing w:after="0" w:line="240" w:lineRule="auto"/>
        <w:rPr>
          <w:b/>
          <w:bCs/>
          <w:i/>
          <w:iCs/>
          <w:sz w:val="28"/>
          <w:szCs w:val="28"/>
          <w:u w:val="single"/>
        </w:rPr>
      </w:pPr>
      <w:r w:rsidRPr="00D04398">
        <w:rPr>
          <w:b/>
          <w:bCs/>
          <w:i/>
          <w:iCs/>
          <w:sz w:val="28"/>
          <w:szCs w:val="28"/>
          <w:u w:val="single"/>
        </w:rPr>
        <w:t>Légale (90%)</w:t>
      </w:r>
      <w:r w:rsidR="00D04398" w:rsidRPr="00D04398">
        <w:rPr>
          <w:b/>
          <w:bCs/>
          <w:i/>
          <w:iCs/>
          <w:sz w:val="28"/>
          <w:szCs w:val="28"/>
          <w:u w:val="single"/>
        </w:rPr>
        <w:t xml:space="preserve"> </w:t>
      </w:r>
    </w:p>
    <w:p w:rsidR="00F9115F" w:rsidRPr="00D04398" w:rsidRDefault="00F9115F" w:rsidP="008D0F8C">
      <w:pPr>
        <w:numPr>
          <w:ilvl w:val="0"/>
          <w:numId w:val="9"/>
        </w:numPr>
        <w:autoSpaceDE w:val="0"/>
        <w:autoSpaceDN w:val="0"/>
        <w:adjustRightInd w:val="0"/>
        <w:spacing w:after="0" w:line="240" w:lineRule="auto"/>
        <w:rPr>
          <w:b/>
          <w:bCs/>
          <w:sz w:val="28"/>
          <w:szCs w:val="28"/>
        </w:rPr>
      </w:pPr>
      <w:r w:rsidRPr="00D04398">
        <w:rPr>
          <w:b/>
          <w:bCs/>
          <w:sz w:val="28"/>
          <w:szCs w:val="28"/>
        </w:rPr>
        <w:t>Informations ouvertes (70%)</w:t>
      </w:r>
    </w:p>
    <w:p w:rsidR="008D0F8C" w:rsidRDefault="00D04398" w:rsidP="008D0F8C">
      <w:pPr>
        <w:autoSpaceDE w:val="0"/>
        <w:autoSpaceDN w:val="0"/>
        <w:adjustRightInd w:val="0"/>
        <w:spacing w:after="0" w:line="240" w:lineRule="auto"/>
        <w:rPr>
          <w:b/>
          <w:bCs/>
          <w:sz w:val="28"/>
          <w:szCs w:val="28"/>
        </w:rPr>
      </w:pPr>
      <w:r>
        <w:rPr>
          <w:b/>
          <w:bCs/>
          <w:sz w:val="28"/>
          <w:szCs w:val="28"/>
        </w:rPr>
        <w:t xml:space="preserve">                                </w:t>
      </w:r>
      <w:r w:rsidR="00F9115F" w:rsidRPr="00D04398">
        <w:rPr>
          <w:b/>
          <w:bCs/>
          <w:sz w:val="28"/>
          <w:szCs w:val="28"/>
        </w:rPr>
        <w:t>Sources secondaires</w:t>
      </w:r>
      <w:r w:rsidR="008D0F8C">
        <w:rPr>
          <w:b/>
          <w:bCs/>
          <w:sz w:val="28"/>
          <w:szCs w:val="28"/>
        </w:rPr>
        <w:t xml:space="preserve">               </w:t>
      </w:r>
    </w:p>
    <w:p w:rsidR="00F9115F" w:rsidRPr="00D04398" w:rsidRDefault="00F9115F" w:rsidP="008D0F8C">
      <w:pPr>
        <w:numPr>
          <w:ilvl w:val="0"/>
          <w:numId w:val="9"/>
        </w:numPr>
        <w:autoSpaceDE w:val="0"/>
        <w:autoSpaceDN w:val="0"/>
        <w:adjustRightInd w:val="0"/>
        <w:spacing w:after="0" w:line="240" w:lineRule="auto"/>
        <w:rPr>
          <w:b/>
          <w:bCs/>
          <w:sz w:val="28"/>
          <w:szCs w:val="28"/>
        </w:rPr>
      </w:pPr>
      <w:r w:rsidRPr="00D04398">
        <w:rPr>
          <w:b/>
          <w:bCs/>
          <w:sz w:val="28"/>
          <w:szCs w:val="28"/>
        </w:rPr>
        <w:t>Informations fermées (20%)</w:t>
      </w:r>
    </w:p>
    <w:p w:rsidR="00D04398" w:rsidRDefault="00D04398" w:rsidP="00D04398">
      <w:pPr>
        <w:autoSpaceDE w:val="0"/>
        <w:autoSpaceDN w:val="0"/>
        <w:adjustRightInd w:val="0"/>
        <w:spacing w:after="0" w:line="240" w:lineRule="auto"/>
        <w:rPr>
          <w:b/>
          <w:bCs/>
          <w:sz w:val="28"/>
          <w:szCs w:val="28"/>
        </w:rPr>
      </w:pPr>
      <w:r>
        <w:rPr>
          <w:b/>
          <w:bCs/>
          <w:sz w:val="28"/>
          <w:szCs w:val="28"/>
        </w:rPr>
        <w:t xml:space="preserve">                                </w:t>
      </w:r>
      <w:r w:rsidR="00F9115F" w:rsidRPr="00D04398">
        <w:rPr>
          <w:b/>
          <w:bCs/>
          <w:sz w:val="28"/>
          <w:szCs w:val="28"/>
        </w:rPr>
        <w:t>Sources primaires</w:t>
      </w:r>
    </w:p>
    <w:p w:rsidR="003D4711" w:rsidRPr="003D4711" w:rsidRDefault="003D4711" w:rsidP="003D4711">
      <w:pPr>
        <w:numPr>
          <w:ilvl w:val="0"/>
          <w:numId w:val="4"/>
        </w:numPr>
        <w:autoSpaceDE w:val="0"/>
        <w:autoSpaceDN w:val="0"/>
        <w:adjustRightInd w:val="0"/>
        <w:spacing w:after="0" w:line="240" w:lineRule="auto"/>
        <w:rPr>
          <w:b/>
          <w:bCs/>
          <w:i/>
          <w:iCs/>
          <w:sz w:val="28"/>
          <w:szCs w:val="28"/>
          <w:u w:val="single"/>
        </w:rPr>
      </w:pPr>
      <w:r w:rsidRPr="003D4711">
        <w:rPr>
          <w:b/>
          <w:bCs/>
          <w:i/>
          <w:iCs/>
          <w:sz w:val="28"/>
          <w:szCs w:val="28"/>
          <w:u w:val="single"/>
        </w:rPr>
        <w:lastRenderedPageBreak/>
        <w:t>Illégale(10%)</w:t>
      </w:r>
    </w:p>
    <w:p w:rsidR="00F9115F" w:rsidRDefault="00F9115F" w:rsidP="008D0F8C">
      <w:pPr>
        <w:numPr>
          <w:ilvl w:val="0"/>
          <w:numId w:val="9"/>
        </w:numPr>
        <w:autoSpaceDE w:val="0"/>
        <w:autoSpaceDN w:val="0"/>
        <w:adjustRightInd w:val="0"/>
        <w:spacing w:after="0" w:line="240" w:lineRule="auto"/>
        <w:rPr>
          <w:b/>
          <w:bCs/>
          <w:sz w:val="28"/>
          <w:szCs w:val="28"/>
        </w:rPr>
      </w:pPr>
      <w:r w:rsidRPr="00D04398">
        <w:rPr>
          <w:b/>
          <w:bCs/>
          <w:sz w:val="28"/>
          <w:szCs w:val="28"/>
        </w:rPr>
        <w:t>Espionnage industriel</w:t>
      </w:r>
    </w:p>
    <w:p w:rsidR="008D0F8C" w:rsidRDefault="008D0F8C" w:rsidP="008D0F8C">
      <w:pPr>
        <w:autoSpaceDE w:val="0"/>
        <w:autoSpaceDN w:val="0"/>
        <w:adjustRightInd w:val="0"/>
        <w:spacing w:after="0" w:line="240" w:lineRule="auto"/>
        <w:rPr>
          <w:b/>
          <w:bCs/>
          <w:sz w:val="28"/>
          <w:szCs w:val="28"/>
        </w:rPr>
      </w:pPr>
    </w:p>
    <w:p w:rsidR="00D04D85" w:rsidRDefault="00D76D67" w:rsidP="00E5665E">
      <w:pPr>
        <w:autoSpaceDE w:val="0"/>
        <w:autoSpaceDN w:val="0"/>
        <w:adjustRightInd w:val="0"/>
        <w:spacing w:after="0" w:line="240" w:lineRule="auto"/>
        <w:rPr>
          <w:b/>
          <w:bCs/>
          <w:sz w:val="28"/>
          <w:szCs w:val="28"/>
        </w:rPr>
      </w:pPr>
      <w:r>
        <w:rPr>
          <w:b/>
          <w:bCs/>
          <w:sz w:val="28"/>
          <w:szCs w:val="28"/>
        </w:rPr>
        <w:t xml:space="preserve">La loi de Nolan  </w:t>
      </w:r>
      <w:r w:rsidR="00E5665E">
        <w:rPr>
          <w:b/>
          <w:bCs/>
          <w:sz w:val="28"/>
          <w:szCs w:val="28"/>
        </w:rPr>
        <w:t xml:space="preserve">sur l’information s’énonce comme suite : </w:t>
      </w:r>
      <w:r>
        <w:rPr>
          <w:b/>
          <w:bCs/>
          <w:sz w:val="28"/>
          <w:szCs w:val="28"/>
        </w:rPr>
        <w:t xml:space="preserve"> imaginez</w:t>
      </w:r>
      <w:r w:rsidR="00E5665E">
        <w:rPr>
          <w:b/>
          <w:bCs/>
          <w:sz w:val="28"/>
          <w:szCs w:val="28"/>
        </w:rPr>
        <w:t xml:space="preserve"> </w:t>
      </w:r>
      <w:r>
        <w:rPr>
          <w:b/>
          <w:bCs/>
          <w:sz w:val="28"/>
          <w:szCs w:val="28"/>
        </w:rPr>
        <w:t>que vous avez que deux fléchettes et vous voulez atteindre 3 cibles la bonne inform</w:t>
      </w:r>
      <w:r>
        <w:rPr>
          <w:b/>
          <w:bCs/>
          <w:sz w:val="28"/>
          <w:szCs w:val="28"/>
        </w:rPr>
        <w:t>a</w:t>
      </w:r>
      <w:r>
        <w:rPr>
          <w:b/>
          <w:bCs/>
          <w:sz w:val="28"/>
          <w:szCs w:val="28"/>
        </w:rPr>
        <w:t xml:space="preserve">tion d’une </w:t>
      </w:r>
      <w:r w:rsidR="00E5665E">
        <w:rPr>
          <w:b/>
          <w:bCs/>
          <w:sz w:val="28"/>
          <w:szCs w:val="28"/>
        </w:rPr>
        <w:t xml:space="preserve">façon </w:t>
      </w:r>
      <w:r>
        <w:rPr>
          <w:b/>
          <w:bCs/>
          <w:sz w:val="28"/>
          <w:szCs w:val="28"/>
        </w:rPr>
        <w:t>rapide  et avec un coût d’acquisition normal</w:t>
      </w:r>
    </w:p>
    <w:p w:rsidR="00D76D67" w:rsidRDefault="00D76D67" w:rsidP="00E5665E">
      <w:pPr>
        <w:autoSpaceDE w:val="0"/>
        <w:autoSpaceDN w:val="0"/>
        <w:adjustRightInd w:val="0"/>
        <w:spacing w:after="0" w:line="240" w:lineRule="auto"/>
        <w:rPr>
          <w:b/>
          <w:bCs/>
          <w:sz w:val="28"/>
          <w:szCs w:val="28"/>
        </w:rPr>
      </w:pPr>
      <w:r>
        <w:rPr>
          <w:b/>
          <w:bCs/>
          <w:sz w:val="28"/>
          <w:szCs w:val="28"/>
        </w:rPr>
        <w:t xml:space="preserve"> </w:t>
      </w:r>
    </w:p>
    <w:p w:rsidR="00E5665E" w:rsidRDefault="00E5665E" w:rsidP="00E5665E">
      <w:pPr>
        <w:autoSpaceDE w:val="0"/>
        <w:autoSpaceDN w:val="0"/>
        <w:adjustRightInd w:val="0"/>
        <w:spacing w:after="0" w:line="240" w:lineRule="auto"/>
        <w:rPr>
          <w:b/>
          <w:bCs/>
          <w:sz w:val="28"/>
          <w:szCs w:val="28"/>
        </w:rPr>
      </w:pPr>
    </w:p>
    <w:p w:rsidR="008D0F8C" w:rsidRDefault="0069360E" w:rsidP="00504E11">
      <w:pPr>
        <w:autoSpaceDE w:val="0"/>
        <w:autoSpaceDN w:val="0"/>
        <w:adjustRightInd w:val="0"/>
        <w:spacing w:after="0" w:line="240" w:lineRule="auto"/>
        <w:rPr>
          <w:rFonts w:ascii="Arial" w:eastAsia="Times New Roman" w:hAnsi="Arial"/>
          <w:b/>
          <w:bCs/>
          <w:i/>
          <w:iCs/>
          <w:noProof/>
          <w:sz w:val="28"/>
          <w:szCs w:val="28"/>
          <w:lang w:eastAsia="fr-FR"/>
        </w:rPr>
      </w:pPr>
      <w:r>
        <w:rPr>
          <w:rFonts w:ascii="Arial" w:eastAsia="Times New Roman" w:hAnsi="Arial"/>
          <w:b/>
          <w:bCs/>
          <w:i/>
          <w:iCs/>
          <w:noProof/>
          <w:sz w:val="28"/>
          <w:szCs w:val="28"/>
          <w:lang w:eastAsia="fr-FR"/>
        </w:rPr>
        <w:pict>
          <v:roundrect id="_x0000_s1032" style="position:absolute;margin-left:-24.35pt;margin-top:-19.85pt;width:469.5pt;height:366.75pt;z-index:-251658240" arcsize="10923f" fillcolor="white [3201]" strokecolor="#8064a2 [3207]" strokeweight="5pt">
            <v:stroke linestyle="thickThin"/>
            <v:shadow color="#868686"/>
          </v:roundrect>
        </w:pict>
      </w:r>
      <w:r w:rsidR="00504E11" w:rsidRPr="00504E11">
        <w:rPr>
          <w:rFonts w:ascii="Arial" w:eastAsia="Times New Roman" w:hAnsi="Arial"/>
          <w:b/>
          <w:bCs/>
          <w:i/>
          <w:iCs/>
          <w:noProof/>
          <w:sz w:val="28"/>
          <w:szCs w:val="28"/>
          <w:lang w:eastAsia="fr-FR"/>
        </w:rPr>
        <w:drawing>
          <wp:inline distT="0" distB="0" distL="0" distR="0">
            <wp:extent cx="5362575" cy="4181475"/>
            <wp:effectExtent l="19050" t="0" r="9525"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5362575" cy="4181475"/>
                    </a:xfrm>
                    <a:prstGeom prst="rect">
                      <a:avLst/>
                    </a:prstGeom>
                    <a:noFill/>
                    <a:ln w="9525">
                      <a:noFill/>
                      <a:miter lim="800000"/>
                      <a:headEnd/>
                      <a:tailEnd/>
                    </a:ln>
                  </pic:spPr>
                </pic:pic>
              </a:graphicData>
            </a:graphic>
          </wp:inline>
        </w:drawing>
      </w:r>
    </w:p>
    <w:p w:rsidR="00504E11" w:rsidRDefault="00504E11" w:rsidP="008D0F8C">
      <w:pPr>
        <w:autoSpaceDE w:val="0"/>
        <w:autoSpaceDN w:val="0"/>
        <w:adjustRightInd w:val="0"/>
        <w:spacing w:after="0" w:line="240" w:lineRule="auto"/>
        <w:rPr>
          <w:b/>
          <w:bCs/>
          <w:sz w:val="28"/>
          <w:szCs w:val="28"/>
        </w:rPr>
      </w:pPr>
    </w:p>
    <w:p w:rsidR="00504E11" w:rsidRDefault="00504E11" w:rsidP="008D0F8C">
      <w:pPr>
        <w:autoSpaceDE w:val="0"/>
        <w:autoSpaceDN w:val="0"/>
        <w:adjustRightInd w:val="0"/>
        <w:spacing w:after="0" w:line="240" w:lineRule="auto"/>
        <w:rPr>
          <w:b/>
          <w:bCs/>
          <w:sz w:val="28"/>
          <w:szCs w:val="28"/>
        </w:rPr>
      </w:pPr>
      <w:r>
        <w:rPr>
          <w:b/>
          <w:bCs/>
          <w:sz w:val="28"/>
          <w:szCs w:val="28"/>
        </w:rPr>
        <w:t xml:space="preserve">                      Figure 2 : la loi de NOLAN sur l’information</w:t>
      </w:r>
    </w:p>
    <w:p w:rsidR="00504E11" w:rsidRDefault="00504E11" w:rsidP="008D0F8C">
      <w:pPr>
        <w:autoSpaceDE w:val="0"/>
        <w:autoSpaceDN w:val="0"/>
        <w:adjustRightInd w:val="0"/>
        <w:spacing w:after="0" w:line="240" w:lineRule="auto"/>
        <w:rPr>
          <w:b/>
          <w:bCs/>
          <w:sz w:val="28"/>
          <w:szCs w:val="28"/>
        </w:rPr>
      </w:pPr>
    </w:p>
    <w:p w:rsidR="008D0F8C" w:rsidRPr="00A71D3F" w:rsidRDefault="008D0F8C" w:rsidP="008D0F8C">
      <w:pPr>
        <w:autoSpaceDE w:val="0"/>
        <w:autoSpaceDN w:val="0"/>
        <w:adjustRightInd w:val="0"/>
        <w:spacing w:after="0" w:line="240" w:lineRule="auto"/>
        <w:rPr>
          <w:b/>
          <w:bCs/>
          <w:sz w:val="28"/>
          <w:szCs w:val="28"/>
        </w:rPr>
      </w:pPr>
      <w:r w:rsidRPr="00A71D3F">
        <w:rPr>
          <w:b/>
          <w:bCs/>
          <w:sz w:val="28"/>
          <w:szCs w:val="28"/>
        </w:rPr>
        <w:t>Explication :</w:t>
      </w:r>
    </w:p>
    <w:p w:rsidR="008D0F8C" w:rsidRPr="00A71D3F" w:rsidRDefault="008D0F8C" w:rsidP="008D0F8C">
      <w:pPr>
        <w:numPr>
          <w:ilvl w:val="0"/>
          <w:numId w:val="5"/>
        </w:numPr>
        <w:autoSpaceDE w:val="0"/>
        <w:autoSpaceDN w:val="0"/>
        <w:adjustRightInd w:val="0"/>
        <w:spacing w:after="0" w:line="240" w:lineRule="auto"/>
        <w:rPr>
          <w:b/>
          <w:bCs/>
          <w:sz w:val="28"/>
          <w:szCs w:val="28"/>
        </w:rPr>
      </w:pPr>
      <w:r w:rsidRPr="00A71D3F">
        <w:rPr>
          <w:b/>
          <w:bCs/>
          <w:sz w:val="28"/>
          <w:szCs w:val="28"/>
        </w:rPr>
        <w:t>vous pouvez obtenir une bonne information de façon rapide, mais pr</w:t>
      </w:r>
      <w:r w:rsidRPr="00A71D3F">
        <w:rPr>
          <w:b/>
          <w:bCs/>
          <w:sz w:val="28"/>
          <w:szCs w:val="28"/>
        </w:rPr>
        <w:t>o</w:t>
      </w:r>
      <w:r w:rsidRPr="00A71D3F">
        <w:rPr>
          <w:b/>
          <w:bCs/>
          <w:sz w:val="28"/>
          <w:szCs w:val="28"/>
        </w:rPr>
        <w:t>bablement que les coûts d’acquis</w:t>
      </w:r>
      <w:r>
        <w:rPr>
          <w:b/>
          <w:bCs/>
          <w:sz w:val="28"/>
          <w:szCs w:val="28"/>
        </w:rPr>
        <w:t>ition seront un peu plus élevés.</w:t>
      </w:r>
    </w:p>
    <w:p w:rsidR="008D0F8C" w:rsidRDefault="008D0F8C" w:rsidP="008D0F8C">
      <w:pPr>
        <w:numPr>
          <w:ilvl w:val="0"/>
          <w:numId w:val="5"/>
        </w:numPr>
        <w:autoSpaceDE w:val="0"/>
        <w:autoSpaceDN w:val="0"/>
        <w:adjustRightInd w:val="0"/>
        <w:spacing w:after="0" w:line="240" w:lineRule="auto"/>
        <w:rPr>
          <w:b/>
          <w:bCs/>
          <w:sz w:val="28"/>
          <w:szCs w:val="28"/>
        </w:rPr>
      </w:pPr>
      <w:r w:rsidRPr="00A71D3F">
        <w:rPr>
          <w:b/>
          <w:bCs/>
          <w:sz w:val="28"/>
          <w:szCs w:val="28"/>
        </w:rPr>
        <w:t>vous pouvez obtenir une information rapidement à un faible coût, mais il n’est pas certain</w:t>
      </w:r>
      <w:r>
        <w:rPr>
          <w:b/>
          <w:bCs/>
          <w:sz w:val="28"/>
          <w:szCs w:val="28"/>
        </w:rPr>
        <w:t xml:space="preserve"> </w:t>
      </w:r>
      <w:r w:rsidRPr="00A71D3F">
        <w:rPr>
          <w:b/>
          <w:bCs/>
          <w:sz w:val="28"/>
          <w:szCs w:val="28"/>
        </w:rPr>
        <w:t>que cette inform</w:t>
      </w:r>
      <w:r>
        <w:rPr>
          <w:b/>
          <w:bCs/>
          <w:sz w:val="28"/>
          <w:szCs w:val="28"/>
        </w:rPr>
        <w:t>ation soit valide ou vérifiable.</w:t>
      </w:r>
    </w:p>
    <w:p w:rsidR="008D0F8C" w:rsidRPr="00A71D3F" w:rsidRDefault="008D0F8C" w:rsidP="008D0F8C">
      <w:pPr>
        <w:numPr>
          <w:ilvl w:val="0"/>
          <w:numId w:val="5"/>
        </w:numPr>
        <w:autoSpaceDE w:val="0"/>
        <w:autoSpaceDN w:val="0"/>
        <w:adjustRightInd w:val="0"/>
        <w:spacing w:after="0" w:line="240" w:lineRule="auto"/>
        <w:rPr>
          <w:b/>
          <w:bCs/>
          <w:sz w:val="28"/>
          <w:szCs w:val="28"/>
        </w:rPr>
      </w:pPr>
      <w:r w:rsidRPr="00A71D3F">
        <w:rPr>
          <w:b/>
          <w:bCs/>
          <w:sz w:val="28"/>
          <w:szCs w:val="28"/>
        </w:rPr>
        <w:t>vous pouvez obtenir une bonne information à un faible coût, mais il n’est pas certain que</w:t>
      </w:r>
      <w:r>
        <w:rPr>
          <w:b/>
          <w:bCs/>
          <w:sz w:val="28"/>
          <w:szCs w:val="28"/>
        </w:rPr>
        <w:t xml:space="preserve"> </w:t>
      </w:r>
      <w:r w:rsidRPr="00A71D3F">
        <w:rPr>
          <w:b/>
          <w:bCs/>
          <w:sz w:val="28"/>
          <w:szCs w:val="28"/>
        </w:rPr>
        <w:t>vous dispose</w:t>
      </w:r>
      <w:r>
        <w:rPr>
          <w:b/>
          <w:bCs/>
          <w:sz w:val="28"/>
          <w:szCs w:val="28"/>
        </w:rPr>
        <w:t xml:space="preserve">rez de cette information au bon </w:t>
      </w:r>
      <w:r w:rsidRPr="00A71D3F">
        <w:rPr>
          <w:b/>
          <w:bCs/>
          <w:sz w:val="28"/>
          <w:szCs w:val="28"/>
        </w:rPr>
        <w:t>m</w:t>
      </w:r>
      <w:r w:rsidRPr="00A71D3F">
        <w:rPr>
          <w:b/>
          <w:bCs/>
          <w:sz w:val="28"/>
          <w:szCs w:val="28"/>
        </w:rPr>
        <w:t>o</w:t>
      </w:r>
      <w:r w:rsidRPr="00A71D3F">
        <w:rPr>
          <w:b/>
          <w:bCs/>
          <w:sz w:val="28"/>
          <w:szCs w:val="28"/>
        </w:rPr>
        <w:t>ment.</w:t>
      </w:r>
    </w:p>
    <w:p w:rsidR="008D0F8C" w:rsidRDefault="008D0F8C" w:rsidP="008D0F8C">
      <w:pPr>
        <w:autoSpaceDE w:val="0"/>
        <w:autoSpaceDN w:val="0"/>
        <w:adjustRightInd w:val="0"/>
        <w:spacing w:after="0" w:line="240" w:lineRule="auto"/>
        <w:rPr>
          <w:b/>
          <w:bCs/>
          <w:sz w:val="28"/>
          <w:szCs w:val="28"/>
        </w:rPr>
      </w:pPr>
      <w:r w:rsidRPr="00A71D3F">
        <w:rPr>
          <w:b/>
          <w:bCs/>
          <w:sz w:val="28"/>
          <w:szCs w:val="28"/>
        </w:rPr>
        <w:t>Toutes choses étant égales par ailleurs, cette loi s’applique dans la mesure où la personne</w:t>
      </w:r>
      <w:r>
        <w:rPr>
          <w:b/>
          <w:bCs/>
          <w:sz w:val="28"/>
          <w:szCs w:val="28"/>
        </w:rPr>
        <w:t xml:space="preserve"> </w:t>
      </w:r>
      <w:r w:rsidRPr="00A71D3F">
        <w:rPr>
          <w:b/>
          <w:bCs/>
          <w:sz w:val="28"/>
          <w:szCs w:val="28"/>
        </w:rPr>
        <w:t>réussit à atteindre deux cibles avec ses deux fléchettes!</w:t>
      </w:r>
    </w:p>
    <w:p w:rsidR="00F9115F" w:rsidRPr="00D04D85" w:rsidRDefault="00F9115F" w:rsidP="00D04D85">
      <w:pPr>
        <w:pStyle w:val="Paragraphedeliste"/>
        <w:numPr>
          <w:ilvl w:val="0"/>
          <w:numId w:val="3"/>
        </w:numPr>
        <w:autoSpaceDE w:val="0"/>
        <w:autoSpaceDN w:val="0"/>
        <w:adjustRightInd w:val="0"/>
        <w:spacing w:after="0" w:line="240" w:lineRule="auto"/>
        <w:rPr>
          <w:rFonts w:ascii="Arial" w:hAnsi="Arial"/>
          <w:b/>
          <w:bCs/>
          <w:i/>
          <w:iCs/>
          <w:color w:val="31849B"/>
          <w:sz w:val="28"/>
          <w:szCs w:val="28"/>
          <w:u w:val="single"/>
        </w:rPr>
      </w:pPr>
      <w:r w:rsidRPr="00D04D85">
        <w:rPr>
          <w:rFonts w:ascii="Arial" w:hAnsi="Arial"/>
          <w:b/>
          <w:bCs/>
          <w:i/>
          <w:iCs/>
          <w:color w:val="31849B"/>
          <w:sz w:val="28"/>
          <w:szCs w:val="28"/>
          <w:u w:val="single"/>
        </w:rPr>
        <w:lastRenderedPageBreak/>
        <w:t>Connaissance</w:t>
      </w:r>
      <w:r w:rsidR="003D4711" w:rsidRPr="00D04D85">
        <w:rPr>
          <w:rFonts w:ascii="Arial" w:hAnsi="Arial"/>
          <w:b/>
          <w:bCs/>
          <w:i/>
          <w:iCs/>
          <w:color w:val="31849B"/>
          <w:sz w:val="28"/>
          <w:szCs w:val="28"/>
          <w:u w:val="single"/>
        </w:rPr>
        <w:t> :</w:t>
      </w:r>
    </w:p>
    <w:p w:rsidR="00F9115F" w:rsidRPr="00D04398" w:rsidRDefault="00D73A0A" w:rsidP="003D4711">
      <w:pPr>
        <w:autoSpaceDE w:val="0"/>
        <w:autoSpaceDN w:val="0"/>
        <w:adjustRightInd w:val="0"/>
        <w:spacing w:after="0" w:line="240" w:lineRule="auto"/>
        <w:rPr>
          <w:b/>
          <w:bCs/>
          <w:sz w:val="28"/>
          <w:szCs w:val="28"/>
        </w:rPr>
      </w:pPr>
      <w:r>
        <w:rPr>
          <w:b/>
          <w:bCs/>
          <w:sz w:val="28"/>
          <w:szCs w:val="28"/>
        </w:rPr>
        <w:t xml:space="preserve">  </w:t>
      </w:r>
      <w:r w:rsidR="00F9115F" w:rsidRPr="00D04398">
        <w:rPr>
          <w:b/>
          <w:bCs/>
          <w:sz w:val="28"/>
          <w:szCs w:val="28"/>
        </w:rPr>
        <w:t>La connaissance est fondée sur une information assimilée et utilisée afin de parvenir à une action</w:t>
      </w:r>
      <w:r w:rsidR="003D4711">
        <w:rPr>
          <w:b/>
          <w:bCs/>
          <w:sz w:val="28"/>
          <w:szCs w:val="28"/>
        </w:rPr>
        <w:t xml:space="preserve"> </w:t>
      </w:r>
      <w:r w:rsidR="00F9115F" w:rsidRPr="00D04398">
        <w:rPr>
          <w:b/>
          <w:bCs/>
          <w:sz w:val="28"/>
          <w:szCs w:val="28"/>
        </w:rPr>
        <w:t>ou à une décis</w:t>
      </w:r>
      <w:r w:rsidR="003D4711">
        <w:rPr>
          <w:b/>
          <w:bCs/>
          <w:sz w:val="28"/>
          <w:szCs w:val="28"/>
        </w:rPr>
        <w:t xml:space="preserve">ion. Les connaissances sont des </w:t>
      </w:r>
      <w:r w:rsidR="00F9115F" w:rsidRPr="00D04398">
        <w:rPr>
          <w:b/>
          <w:bCs/>
          <w:sz w:val="28"/>
          <w:szCs w:val="28"/>
        </w:rPr>
        <w:t>inform</w:t>
      </w:r>
      <w:r w:rsidR="00F9115F" w:rsidRPr="00D04398">
        <w:rPr>
          <w:b/>
          <w:bCs/>
          <w:sz w:val="28"/>
          <w:szCs w:val="28"/>
        </w:rPr>
        <w:t>a</w:t>
      </w:r>
      <w:r w:rsidR="00F9115F" w:rsidRPr="00D04398">
        <w:rPr>
          <w:b/>
          <w:bCs/>
          <w:sz w:val="28"/>
          <w:szCs w:val="28"/>
        </w:rPr>
        <w:t>tions qui se trouvent dans la mémoire des</w:t>
      </w:r>
      <w:r w:rsidR="003D4711">
        <w:rPr>
          <w:b/>
          <w:bCs/>
          <w:sz w:val="28"/>
          <w:szCs w:val="28"/>
        </w:rPr>
        <w:t xml:space="preserve"> </w:t>
      </w:r>
      <w:r w:rsidR="00F9115F" w:rsidRPr="00D04398">
        <w:rPr>
          <w:b/>
          <w:bCs/>
          <w:sz w:val="28"/>
          <w:szCs w:val="28"/>
        </w:rPr>
        <w:t>personnes. La valeur des connai</w:t>
      </w:r>
      <w:r w:rsidR="00F9115F" w:rsidRPr="00D04398">
        <w:rPr>
          <w:b/>
          <w:bCs/>
          <w:sz w:val="28"/>
          <w:szCs w:val="28"/>
        </w:rPr>
        <w:t>s</w:t>
      </w:r>
      <w:r w:rsidR="00F9115F" w:rsidRPr="00D04398">
        <w:rPr>
          <w:b/>
          <w:bCs/>
          <w:sz w:val="28"/>
          <w:szCs w:val="28"/>
        </w:rPr>
        <w:t>sances est élevée, puisqu’elles permettent la prise de décision.</w:t>
      </w:r>
    </w:p>
    <w:p w:rsidR="00F9115F" w:rsidRPr="00D04398" w:rsidRDefault="00F9115F" w:rsidP="00D73A0A">
      <w:pPr>
        <w:autoSpaceDE w:val="0"/>
        <w:autoSpaceDN w:val="0"/>
        <w:adjustRightInd w:val="0"/>
        <w:spacing w:after="0" w:line="240" w:lineRule="auto"/>
        <w:rPr>
          <w:b/>
          <w:bCs/>
          <w:sz w:val="28"/>
          <w:szCs w:val="28"/>
        </w:rPr>
      </w:pPr>
      <w:r w:rsidRPr="00D04398">
        <w:rPr>
          <w:b/>
          <w:bCs/>
          <w:sz w:val="28"/>
          <w:szCs w:val="28"/>
        </w:rPr>
        <w:t>La connaissance permet donc la généralisation des problèmes, alors que l'i</w:t>
      </w:r>
      <w:r w:rsidRPr="00D04398">
        <w:rPr>
          <w:b/>
          <w:bCs/>
          <w:sz w:val="28"/>
          <w:szCs w:val="28"/>
        </w:rPr>
        <w:t>n</w:t>
      </w:r>
      <w:r w:rsidRPr="00D04398">
        <w:rPr>
          <w:b/>
          <w:bCs/>
          <w:sz w:val="28"/>
          <w:szCs w:val="28"/>
        </w:rPr>
        <w:t>formation ne permet</w:t>
      </w:r>
      <w:r w:rsidR="003D4711">
        <w:rPr>
          <w:b/>
          <w:bCs/>
          <w:sz w:val="28"/>
          <w:szCs w:val="28"/>
        </w:rPr>
        <w:t xml:space="preserve"> </w:t>
      </w:r>
      <w:r w:rsidRPr="00D04398">
        <w:rPr>
          <w:b/>
          <w:bCs/>
          <w:sz w:val="28"/>
          <w:szCs w:val="28"/>
        </w:rPr>
        <w:t>de prendre que des décisions particulières.</w:t>
      </w:r>
      <w:r w:rsidR="003D4711">
        <w:rPr>
          <w:b/>
          <w:bCs/>
          <w:sz w:val="28"/>
          <w:szCs w:val="28"/>
        </w:rPr>
        <w:t xml:space="preserve"> </w:t>
      </w:r>
      <w:r w:rsidR="00D73A0A">
        <w:rPr>
          <w:b/>
          <w:bCs/>
          <w:sz w:val="28"/>
          <w:szCs w:val="28"/>
        </w:rPr>
        <w:t xml:space="preserve">                                                 </w:t>
      </w:r>
      <w:r w:rsidRPr="00D04398">
        <w:rPr>
          <w:b/>
          <w:bCs/>
          <w:sz w:val="28"/>
          <w:szCs w:val="28"/>
        </w:rPr>
        <w:t>Les organisations doivent organiser et gérer les connaissances explicites, mais aussi</w:t>
      </w:r>
      <w:r w:rsidR="00D73A0A">
        <w:rPr>
          <w:b/>
          <w:bCs/>
          <w:sz w:val="28"/>
          <w:szCs w:val="28"/>
        </w:rPr>
        <w:t xml:space="preserve"> </w:t>
      </w:r>
      <w:r w:rsidRPr="00D04398">
        <w:rPr>
          <w:b/>
          <w:bCs/>
          <w:sz w:val="28"/>
          <w:szCs w:val="28"/>
        </w:rPr>
        <w:t>les</w:t>
      </w:r>
      <w:r w:rsidR="00D73A0A">
        <w:rPr>
          <w:b/>
          <w:bCs/>
          <w:sz w:val="28"/>
          <w:szCs w:val="28"/>
        </w:rPr>
        <w:t xml:space="preserve"> connaissances tacites, et </w:t>
      </w:r>
      <w:r w:rsidRPr="00D04398">
        <w:rPr>
          <w:b/>
          <w:bCs/>
          <w:sz w:val="28"/>
          <w:szCs w:val="28"/>
        </w:rPr>
        <w:t>Connaissance explicite</w:t>
      </w:r>
    </w:p>
    <w:p w:rsidR="00F9115F" w:rsidRPr="00D04398" w:rsidRDefault="00D73A0A" w:rsidP="00D73A0A">
      <w:pPr>
        <w:autoSpaceDE w:val="0"/>
        <w:autoSpaceDN w:val="0"/>
        <w:adjustRightInd w:val="0"/>
        <w:spacing w:after="0" w:line="240" w:lineRule="auto"/>
        <w:rPr>
          <w:b/>
          <w:bCs/>
          <w:sz w:val="28"/>
          <w:szCs w:val="28"/>
        </w:rPr>
      </w:pPr>
      <w:r>
        <w:rPr>
          <w:b/>
          <w:bCs/>
          <w:i/>
          <w:iCs/>
          <w:sz w:val="28"/>
          <w:szCs w:val="28"/>
          <w:u w:val="single"/>
        </w:rPr>
        <w:t xml:space="preserve">  </w:t>
      </w:r>
      <w:r w:rsidR="00F9115F" w:rsidRPr="00D73A0A">
        <w:rPr>
          <w:b/>
          <w:bCs/>
          <w:i/>
          <w:iCs/>
          <w:sz w:val="28"/>
          <w:szCs w:val="28"/>
          <w:u w:val="single"/>
        </w:rPr>
        <w:t>La connaissance explicite</w:t>
      </w:r>
      <w:r w:rsidRPr="00D73A0A">
        <w:rPr>
          <w:b/>
          <w:bCs/>
          <w:i/>
          <w:iCs/>
          <w:sz w:val="28"/>
          <w:szCs w:val="28"/>
          <w:u w:val="single"/>
        </w:rPr>
        <w:t>:</w:t>
      </w:r>
      <w:r w:rsidR="00F9115F" w:rsidRPr="00D04398">
        <w:rPr>
          <w:b/>
          <w:bCs/>
          <w:sz w:val="28"/>
          <w:szCs w:val="28"/>
        </w:rPr>
        <w:t xml:space="preserve"> est la connaissance formalisée et partagée sous forme de</w:t>
      </w:r>
      <w:r>
        <w:rPr>
          <w:b/>
          <w:bCs/>
          <w:sz w:val="28"/>
          <w:szCs w:val="28"/>
        </w:rPr>
        <w:t xml:space="preserve"> </w:t>
      </w:r>
      <w:r w:rsidR="00F9115F" w:rsidRPr="00D04398">
        <w:rPr>
          <w:b/>
          <w:bCs/>
          <w:sz w:val="28"/>
          <w:szCs w:val="28"/>
        </w:rPr>
        <w:t>documents réutilisables.</w:t>
      </w:r>
    </w:p>
    <w:p w:rsidR="00F9115F" w:rsidRPr="00D04398" w:rsidRDefault="00F9115F" w:rsidP="00F9115F">
      <w:pPr>
        <w:autoSpaceDE w:val="0"/>
        <w:autoSpaceDN w:val="0"/>
        <w:adjustRightInd w:val="0"/>
        <w:spacing w:after="0" w:line="240" w:lineRule="auto"/>
        <w:rPr>
          <w:b/>
          <w:bCs/>
          <w:sz w:val="28"/>
          <w:szCs w:val="28"/>
        </w:rPr>
      </w:pPr>
      <w:r w:rsidRPr="00D04398">
        <w:rPr>
          <w:b/>
          <w:bCs/>
          <w:sz w:val="28"/>
          <w:szCs w:val="28"/>
        </w:rPr>
        <w:t>Exemples: Un manuel décrivant le processus de nettoyage d’une machine, les</w:t>
      </w:r>
    </w:p>
    <w:p w:rsidR="00F9115F" w:rsidRPr="00D04398" w:rsidRDefault="00F9115F" w:rsidP="00D73A0A">
      <w:pPr>
        <w:autoSpaceDE w:val="0"/>
        <w:autoSpaceDN w:val="0"/>
        <w:adjustRightInd w:val="0"/>
        <w:spacing w:after="0" w:line="240" w:lineRule="auto"/>
        <w:rPr>
          <w:b/>
          <w:bCs/>
          <w:sz w:val="28"/>
          <w:szCs w:val="28"/>
        </w:rPr>
      </w:pPr>
      <w:r w:rsidRPr="00D04398">
        <w:rPr>
          <w:b/>
          <w:bCs/>
          <w:sz w:val="28"/>
          <w:szCs w:val="28"/>
        </w:rPr>
        <w:t>documents produits lors de la concrétisation d’un projet, les rapports de v</w:t>
      </w:r>
      <w:r w:rsidRPr="00D04398">
        <w:rPr>
          <w:b/>
          <w:bCs/>
          <w:sz w:val="28"/>
          <w:szCs w:val="28"/>
        </w:rPr>
        <w:t>i</w:t>
      </w:r>
      <w:r w:rsidRPr="00D04398">
        <w:rPr>
          <w:b/>
          <w:bCs/>
          <w:sz w:val="28"/>
          <w:szCs w:val="28"/>
        </w:rPr>
        <w:t>site des clients,</w:t>
      </w:r>
      <w:r w:rsidR="00D73A0A">
        <w:rPr>
          <w:b/>
          <w:bCs/>
          <w:sz w:val="28"/>
          <w:szCs w:val="28"/>
        </w:rPr>
        <w:t xml:space="preserve"> </w:t>
      </w:r>
      <w:r w:rsidRPr="00D04398">
        <w:rPr>
          <w:b/>
          <w:bCs/>
          <w:sz w:val="28"/>
          <w:szCs w:val="28"/>
        </w:rPr>
        <w:t>etc</w:t>
      </w:r>
      <w:r w:rsidR="00D73A0A">
        <w:rPr>
          <w:b/>
          <w:bCs/>
          <w:sz w:val="28"/>
          <w:szCs w:val="28"/>
        </w:rPr>
        <w:t>…</w:t>
      </w:r>
    </w:p>
    <w:p w:rsidR="00F9115F" w:rsidRPr="00A71D3F" w:rsidRDefault="00D73A0A" w:rsidP="00A71D3F">
      <w:pPr>
        <w:autoSpaceDE w:val="0"/>
        <w:autoSpaceDN w:val="0"/>
        <w:adjustRightInd w:val="0"/>
        <w:spacing w:after="0" w:line="240" w:lineRule="auto"/>
        <w:rPr>
          <w:b/>
          <w:bCs/>
          <w:i/>
          <w:iCs/>
          <w:sz w:val="28"/>
          <w:szCs w:val="28"/>
          <w:u w:val="single"/>
        </w:rPr>
      </w:pPr>
      <w:r>
        <w:rPr>
          <w:b/>
          <w:bCs/>
          <w:i/>
          <w:iCs/>
          <w:sz w:val="28"/>
          <w:szCs w:val="28"/>
          <w:u w:val="single"/>
        </w:rPr>
        <w:t xml:space="preserve">  </w:t>
      </w:r>
      <w:r w:rsidR="00F9115F" w:rsidRPr="00D73A0A">
        <w:rPr>
          <w:b/>
          <w:bCs/>
          <w:i/>
          <w:iCs/>
          <w:sz w:val="28"/>
          <w:szCs w:val="28"/>
          <w:u w:val="single"/>
        </w:rPr>
        <w:t>Connaissance tacite</w:t>
      </w:r>
      <w:r>
        <w:rPr>
          <w:b/>
          <w:bCs/>
          <w:i/>
          <w:iCs/>
          <w:sz w:val="28"/>
          <w:szCs w:val="28"/>
          <w:u w:val="single"/>
        </w:rPr>
        <w:t xml:space="preserve">: </w:t>
      </w:r>
      <w:r w:rsidR="00F9115F" w:rsidRPr="00D73A0A">
        <w:rPr>
          <w:b/>
          <w:bCs/>
          <w:sz w:val="28"/>
          <w:szCs w:val="28"/>
        </w:rPr>
        <w:t>La connaissanc</w:t>
      </w:r>
      <w:r w:rsidRPr="00D73A0A">
        <w:rPr>
          <w:b/>
          <w:bCs/>
          <w:sz w:val="28"/>
          <w:szCs w:val="28"/>
        </w:rPr>
        <w:t xml:space="preserve">e tacite est celle que possèdent les </w:t>
      </w:r>
      <w:r w:rsidR="00F9115F" w:rsidRPr="00D73A0A">
        <w:rPr>
          <w:b/>
          <w:bCs/>
          <w:sz w:val="28"/>
          <w:szCs w:val="28"/>
        </w:rPr>
        <w:t>pe</w:t>
      </w:r>
      <w:r w:rsidR="00F9115F" w:rsidRPr="00D73A0A">
        <w:rPr>
          <w:b/>
          <w:bCs/>
          <w:sz w:val="28"/>
          <w:szCs w:val="28"/>
        </w:rPr>
        <w:t>r</w:t>
      </w:r>
      <w:r w:rsidR="00F9115F" w:rsidRPr="00D73A0A">
        <w:rPr>
          <w:b/>
          <w:bCs/>
          <w:sz w:val="28"/>
          <w:szCs w:val="28"/>
        </w:rPr>
        <w:t>sonnes. Elle n'est pas formalis</w:t>
      </w:r>
      <w:r w:rsidRPr="00D73A0A">
        <w:rPr>
          <w:b/>
          <w:bCs/>
          <w:sz w:val="28"/>
          <w:szCs w:val="28"/>
        </w:rPr>
        <w:t xml:space="preserve">ée </w:t>
      </w:r>
      <w:r w:rsidR="00F9115F" w:rsidRPr="00D73A0A">
        <w:rPr>
          <w:b/>
          <w:bCs/>
          <w:sz w:val="28"/>
          <w:szCs w:val="28"/>
        </w:rPr>
        <w:t xml:space="preserve">et elle est difficile à transmettre aux autres individus. Cela peut être du savoir-faire, </w:t>
      </w:r>
      <w:r w:rsidR="00A71D3F">
        <w:rPr>
          <w:b/>
          <w:bCs/>
          <w:sz w:val="28"/>
          <w:szCs w:val="28"/>
        </w:rPr>
        <w:t xml:space="preserve">de l’intuition ou de </w:t>
      </w:r>
      <w:r w:rsidR="00F9115F" w:rsidRPr="00D04398">
        <w:rPr>
          <w:b/>
          <w:bCs/>
          <w:sz w:val="28"/>
          <w:szCs w:val="28"/>
        </w:rPr>
        <w:t>l’expérience.</w:t>
      </w:r>
    </w:p>
    <w:p w:rsidR="00F9115F" w:rsidRDefault="00F9115F" w:rsidP="00F9115F">
      <w:pPr>
        <w:spacing w:before="100" w:beforeAutospacing="1" w:after="100" w:afterAutospacing="1" w:line="240" w:lineRule="auto"/>
        <w:rPr>
          <w:rFonts w:ascii="Arial" w:eastAsia="Times New Roman" w:hAnsi="Arial"/>
          <w:b/>
          <w:bCs/>
          <w:i/>
          <w:iCs/>
          <w:sz w:val="28"/>
          <w:szCs w:val="28"/>
          <w:lang w:eastAsia="fr-FR"/>
        </w:rPr>
      </w:pPr>
    </w:p>
    <w:p w:rsidR="00A71D3F" w:rsidRPr="00A71D3F" w:rsidRDefault="00132B90" w:rsidP="00A71D3F">
      <w:pPr>
        <w:autoSpaceDE w:val="0"/>
        <w:autoSpaceDN w:val="0"/>
        <w:adjustRightInd w:val="0"/>
        <w:spacing w:after="0" w:line="240" w:lineRule="auto"/>
        <w:rPr>
          <w:rFonts w:ascii="Bodoni MT" w:hAnsi="Bodoni MT" w:cs="Minion-Bold"/>
          <w:b/>
          <w:bCs/>
          <w:i/>
          <w:iCs/>
          <w:color w:val="5F497A"/>
          <w:sz w:val="32"/>
          <w:szCs w:val="32"/>
          <w:u w:val="single"/>
        </w:rPr>
      </w:pPr>
      <w:r>
        <w:rPr>
          <w:rFonts w:ascii="Arial" w:eastAsia="Times New Roman" w:hAnsi="Arial"/>
          <w:b/>
          <w:bCs/>
          <w:sz w:val="28"/>
          <w:szCs w:val="28"/>
          <w:lang w:eastAsia="fr-FR"/>
        </w:rPr>
        <w:t xml:space="preserve">  </w:t>
      </w:r>
      <w:r w:rsidR="00A71D3F">
        <w:rPr>
          <w:rFonts w:ascii="Arial" w:eastAsia="Times New Roman" w:hAnsi="Arial"/>
          <w:b/>
          <w:bCs/>
          <w:sz w:val="28"/>
          <w:szCs w:val="28"/>
          <w:lang w:eastAsia="fr-FR"/>
        </w:rPr>
        <w:t xml:space="preserve">                   </w:t>
      </w:r>
      <w:r w:rsidR="00A71D3F" w:rsidRPr="00A71D3F">
        <w:rPr>
          <w:rFonts w:ascii="Bodoni MT" w:hAnsi="Bodoni MT" w:cs="Minion-Bold"/>
          <w:b/>
          <w:bCs/>
          <w:i/>
          <w:iCs/>
          <w:color w:val="5F497A"/>
          <w:sz w:val="32"/>
          <w:szCs w:val="32"/>
          <w:u w:val="single"/>
        </w:rPr>
        <w:t>Organisation :</w:t>
      </w:r>
    </w:p>
    <w:p w:rsidR="00A71D3F" w:rsidRPr="00A71D3F" w:rsidRDefault="00A71D3F" w:rsidP="00A71D3F">
      <w:pPr>
        <w:autoSpaceDE w:val="0"/>
        <w:autoSpaceDN w:val="0"/>
        <w:adjustRightInd w:val="0"/>
        <w:spacing w:after="0" w:line="240" w:lineRule="auto"/>
        <w:rPr>
          <w:rFonts w:cs="Minion-Regular"/>
          <w:b/>
          <w:bCs/>
          <w:color w:val="231F20"/>
          <w:sz w:val="28"/>
          <w:szCs w:val="28"/>
        </w:rPr>
      </w:pPr>
      <w:r w:rsidRPr="00A71D3F">
        <w:rPr>
          <w:rFonts w:cs="Minion-Regular"/>
          <w:b/>
          <w:bCs/>
          <w:color w:val="231F20"/>
          <w:sz w:val="28"/>
          <w:szCs w:val="28"/>
        </w:rPr>
        <w:t>L’organisation, c'est-à-dire les personnes</w:t>
      </w:r>
      <w:r>
        <w:rPr>
          <w:rFonts w:cs="Minion-Regular"/>
          <w:b/>
          <w:bCs/>
          <w:color w:val="231F20"/>
          <w:sz w:val="28"/>
          <w:szCs w:val="28"/>
        </w:rPr>
        <w:t xml:space="preserve"> </w:t>
      </w:r>
      <w:r w:rsidRPr="00A71D3F">
        <w:rPr>
          <w:rFonts w:cs="Minion-Regular"/>
          <w:b/>
          <w:bCs/>
          <w:color w:val="231F20"/>
          <w:sz w:val="28"/>
          <w:szCs w:val="28"/>
        </w:rPr>
        <w:t>participantes au projet et leur rôle</w:t>
      </w:r>
      <w:r>
        <w:rPr>
          <w:rFonts w:cs="Minion-Regular"/>
          <w:b/>
          <w:bCs/>
          <w:color w:val="231F20"/>
          <w:sz w:val="28"/>
          <w:szCs w:val="28"/>
        </w:rPr>
        <w:t xml:space="preserve"> </w:t>
      </w:r>
      <w:r w:rsidRPr="00A71D3F">
        <w:rPr>
          <w:rFonts w:cs="Minion-Regular"/>
          <w:b/>
          <w:bCs/>
          <w:color w:val="231F20"/>
          <w:sz w:val="28"/>
          <w:szCs w:val="28"/>
        </w:rPr>
        <w:t>doit être défini. Les fonctions les plus</w:t>
      </w:r>
      <w:r>
        <w:rPr>
          <w:rFonts w:cs="Minion-Regular"/>
          <w:b/>
          <w:bCs/>
          <w:color w:val="231F20"/>
          <w:sz w:val="28"/>
          <w:szCs w:val="28"/>
        </w:rPr>
        <w:t xml:space="preserve"> </w:t>
      </w:r>
      <w:r w:rsidRPr="00A71D3F">
        <w:rPr>
          <w:rFonts w:cs="Minion-Regular"/>
          <w:b/>
          <w:bCs/>
          <w:color w:val="231F20"/>
          <w:sz w:val="28"/>
          <w:szCs w:val="28"/>
        </w:rPr>
        <w:t>souvent pratiquées (une personne</w:t>
      </w:r>
      <w:r>
        <w:rPr>
          <w:rFonts w:cs="Minion-Regular"/>
          <w:b/>
          <w:bCs/>
          <w:color w:val="231F20"/>
          <w:sz w:val="28"/>
          <w:szCs w:val="28"/>
        </w:rPr>
        <w:t xml:space="preserve"> </w:t>
      </w:r>
      <w:r w:rsidRPr="00A71D3F">
        <w:rPr>
          <w:rFonts w:cs="Minion-Regular"/>
          <w:b/>
          <w:bCs/>
          <w:color w:val="231F20"/>
          <w:sz w:val="28"/>
          <w:szCs w:val="28"/>
        </w:rPr>
        <w:t>peut avoir plusieurs fonctions) :</w:t>
      </w:r>
    </w:p>
    <w:p w:rsidR="00A71D3F" w:rsidRDefault="00A71D3F" w:rsidP="00A71D3F">
      <w:pPr>
        <w:autoSpaceDE w:val="0"/>
        <w:autoSpaceDN w:val="0"/>
        <w:adjustRightInd w:val="0"/>
        <w:spacing w:after="0" w:line="240" w:lineRule="auto"/>
        <w:rPr>
          <w:rFonts w:cs="Minion-Bold"/>
          <w:b/>
          <w:bCs/>
          <w:color w:val="231F20"/>
          <w:sz w:val="28"/>
          <w:szCs w:val="28"/>
        </w:rPr>
      </w:pPr>
    </w:p>
    <w:p w:rsidR="00A71D3F" w:rsidRPr="00A71D3F" w:rsidRDefault="00A71D3F" w:rsidP="00F8159C">
      <w:pPr>
        <w:autoSpaceDE w:val="0"/>
        <w:autoSpaceDN w:val="0"/>
        <w:adjustRightInd w:val="0"/>
        <w:spacing w:after="0" w:line="240" w:lineRule="auto"/>
        <w:rPr>
          <w:rFonts w:cs="Minion-Regular"/>
          <w:b/>
          <w:bCs/>
          <w:color w:val="231F20"/>
          <w:sz w:val="28"/>
          <w:szCs w:val="28"/>
        </w:rPr>
      </w:pPr>
      <w:r>
        <w:rPr>
          <w:rFonts w:cs="Minion-Bold"/>
          <w:b/>
          <w:bCs/>
          <w:color w:val="231F20"/>
          <w:sz w:val="28"/>
          <w:szCs w:val="28"/>
        </w:rPr>
        <w:t xml:space="preserve">   </w:t>
      </w:r>
      <w:r w:rsidRPr="00A71D3F">
        <w:rPr>
          <w:rFonts w:ascii="Arial" w:hAnsi="Arial"/>
          <w:b/>
          <w:bCs/>
          <w:i/>
          <w:iCs/>
          <w:color w:val="31849B"/>
          <w:sz w:val="28"/>
          <w:szCs w:val="28"/>
          <w:u w:val="single"/>
        </w:rPr>
        <w:t>Décideur :</w:t>
      </w:r>
      <w:r w:rsidRPr="00A71D3F">
        <w:rPr>
          <w:rFonts w:cs="Minion-Bold"/>
          <w:b/>
          <w:bCs/>
          <w:color w:val="231F20"/>
          <w:sz w:val="28"/>
          <w:szCs w:val="28"/>
        </w:rPr>
        <w:t xml:space="preserve"> </w:t>
      </w:r>
      <w:r w:rsidRPr="00A71D3F">
        <w:rPr>
          <w:rFonts w:cs="Minion-Regular"/>
          <w:b/>
          <w:bCs/>
          <w:color w:val="231F20"/>
          <w:sz w:val="28"/>
          <w:szCs w:val="28"/>
        </w:rPr>
        <w:t>construit et valide les thèmes</w:t>
      </w:r>
      <w:r>
        <w:rPr>
          <w:rFonts w:cs="Minion-Regular"/>
          <w:b/>
          <w:bCs/>
          <w:color w:val="231F20"/>
          <w:sz w:val="28"/>
          <w:szCs w:val="28"/>
        </w:rPr>
        <w:t xml:space="preserve"> </w:t>
      </w:r>
      <w:r w:rsidRPr="00A71D3F">
        <w:rPr>
          <w:rFonts w:cs="Minion-Regular"/>
          <w:b/>
          <w:bCs/>
          <w:color w:val="231F20"/>
          <w:sz w:val="28"/>
          <w:szCs w:val="28"/>
        </w:rPr>
        <w:t>de veille, à la capacité de la prise de</w:t>
      </w:r>
      <w:r w:rsidR="00F8159C">
        <w:rPr>
          <w:rFonts w:cs="Minion-Regular"/>
          <w:b/>
          <w:bCs/>
          <w:color w:val="231F20"/>
          <w:sz w:val="28"/>
          <w:szCs w:val="28"/>
        </w:rPr>
        <w:t xml:space="preserve"> </w:t>
      </w:r>
      <w:r w:rsidRPr="00A71D3F">
        <w:rPr>
          <w:rFonts w:cs="Minion-Regular"/>
          <w:b/>
          <w:bCs/>
          <w:color w:val="231F20"/>
          <w:sz w:val="28"/>
          <w:szCs w:val="28"/>
        </w:rPr>
        <w:t>décision à partir d’informations</w:t>
      </w:r>
    </w:p>
    <w:p w:rsidR="00F8159C" w:rsidRDefault="00F8159C" w:rsidP="00A71D3F">
      <w:pPr>
        <w:autoSpaceDE w:val="0"/>
        <w:autoSpaceDN w:val="0"/>
        <w:adjustRightInd w:val="0"/>
        <w:spacing w:after="0" w:line="240" w:lineRule="auto"/>
        <w:rPr>
          <w:rFonts w:cs="Minion-Bold"/>
          <w:b/>
          <w:bCs/>
          <w:color w:val="231F20"/>
          <w:sz w:val="28"/>
          <w:szCs w:val="28"/>
        </w:rPr>
      </w:pPr>
    </w:p>
    <w:p w:rsidR="00A71D3F" w:rsidRPr="00A71D3F" w:rsidRDefault="00F8159C" w:rsidP="00F8159C">
      <w:pPr>
        <w:autoSpaceDE w:val="0"/>
        <w:autoSpaceDN w:val="0"/>
        <w:adjustRightInd w:val="0"/>
        <w:spacing w:after="0" w:line="240" w:lineRule="auto"/>
        <w:rPr>
          <w:rFonts w:cs="Minion-Regular"/>
          <w:b/>
          <w:bCs/>
          <w:color w:val="231F20"/>
          <w:sz w:val="28"/>
          <w:szCs w:val="28"/>
        </w:rPr>
      </w:pPr>
      <w:r>
        <w:rPr>
          <w:rFonts w:cs="Minion-Bold"/>
          <w:b/>
          <w:bCs/>
          <w:color w:val="231F20"/>
          <w:sz w:val="28"/>
          <w:szCs w:val="28"/>
        </w:rPr>
        <w:t xml:space="preserve">  </w:t>
      </w:r>
      <w:r w:rsidR="00A71D3F" w:rsidRPr="00F8159C">
        <w:rPr>
          <w:rFonts w:ascii="Arial" w:hAnsi="Arial"/>
          <w:b/>
          <w:bCs/>
          <w:i/>
          <w:iCs/>
          <w:color w:val="31849B"/>
          <w:sz w:val="28"/>
          <w:szCs w:val="28"/>
          <w:u w:val="single"/>
        </w:rPr>
        <w:t>Veilleur :</w:t>
      </w:r>
      <w:r w:rsidR="00A71D3F" w:rsidRPr="00A71D3F">
        <w:rPr>
          <w:rFonts w:cs="Minion-Bold"/>
          <w:b/>
          <w:bCs/>
          <w:color w:val="231F20"/>
          <w:sz w:val="28"/>
          <w:szCs w:val="28"/>
        </w:rPr>
        <w:t xml:space="preserve"> </w:t>
      </w:r>
      <w:r w:rsidR="00A71D3F" w:rsidRPr="00A71D3F">
        <w:rPr>
          <w:rFonts w:cs="Minion-Regular"/>
          <w:b/>
          <w:bCs/>
          <w:color w:val="231F20"/>
          <w:sz w:val="28"/>
          <w:szCs w:val="28"/>
        </w:rPr>
        <w:t xml:space="preserve">en charge de la mise en </w:t>
      </w:r>
      <w:r w:rsidRPr="00A71D3F">
        <w:rPr>
          <w:rFonts w:cs="Minion-Regular"/>
          <w:b/>
          <w:bCs/>
          <w:color w:val="231F20"/>
          <w:sz w:val="28"/>
          <w:szCs w:val="28"/>
        </w:rPr>
        <w:t>œuvre</w:t>
      </w:r>
      <w:r>
        <w:rPr>
          <w:rFonts w:cs="Minion-Regular"/>
          <w:b/>
          <w:bCs/>
          <w:color w:val="231F20"/>
          <w:sz w:val="28"/>
          <w:szCs w:val="28"/>
        </w:rPr>
        <w:t xml:space="preserve"> </w:t>
      </w:r>
      <w:r w:rsidR="00A71D3F" w:rsidRPr="00A71D3F">
        <w:rPr>
          <w:rFonts w:cs="Minion-Regular"/>
          <w:b/>
          <w:bCs/>
          <w:color w:val="231F20"/>
          <w:sz w:val="28"/>
          <w:szCs w:val="28"/>
        </w:rPr>
        <w:t>du</w:t>
      </w:r>
      <w:r>
        <w:rPr>
          <w:rFonts w:cs="Minion-Regular"/>
          <w:b/>
          <w:bCs/>
          <w:color w:val="231F20"/>
          <w:sz w:val="28"/>
          <w:szCs w:val="28"/>
        </w:rPr>
        <w:t xml:space="preserve"> thème de veille par le source</w:t>
      </w:r>
      <w:r w:rsidR="00A71D3F" w:rsidRPr="00A71D3F">
        <w:rPr>
          <w:rFonts w:cs="Minion-Regular"/>
          <w:b/>
          <w:bCs/>
          <w:color w:val="231F20"/>
          <w:sz w:val="28"/>
          <w:szCs w:val="28"/>
        </w:rPr>
        <w:t>, la</w:t>
      </w:r>
      <w:r>
        <w:rPr>
          <w:rFonts w:cs="Minion-Regular"/>
          <w:b/>
          <w:bCs/>
          <w:color w:val="231F20"/>
          <w:sz w:val="28"/>
          <w:szCs w:val="28"/>
        </w:rPr>
        <w:t xml:space="preserve"> </w:t>
      </w:r>
      <w:r w:rsidR="00A71D3F" w:rsidRPr="00A71D3F">
        <w:rPr>
          <w:rFonts w:cs="Minion-Regular"/>
          <w:b/>
          <w:bCs/>
          <w:color w:val="231F20"/>
          <w:sz w:val="28"/>
          <w:szCs w:val="28"/>
        </w:rPr>
        <w:t>collecte et la gestion de l’information,</w:t>
      </w:r>
      <w:r>
        <w:rPr>
          <w:rFonts w:cs="Minion-Regular"/>
          <w:b/>
          <w:bCs/>
          <w:color w:val="231F20"/>
          <w:sz w:val="28"/>
          <w:szCs w:val="28"/>
        </w:rPr>
        <w:t xml:space="preserve"> </w:t>
      </w:r>
      <w:r w:rsidR="00A71D3F" w:rsidRPr="00A71D3F">
        <w:rPr>
          <w:rFonts w:cs="Minion-Regular"/>
          <w:b/>
          <w:bCs/>
          <w:color w:val="231F20"/>
          <w:sz w:val="28"/>
          <w:szCs w:val="28"/>
        </w:rPr>
        <w:t>notamment de sa qualification en</w:t>
      </w:r>
      <w:r>
        <w:rPr>
          <w:rFonts w:cs="Minion-Regular"/>
          <w:b/>
          <w:bCs/>
          <w:color w:val="231F20"/>
          <w:sz w:val="28"/>
          <w:szCs w:val="28"/>
        </w:rPr>
        <w:t xml:space="preserve"> </w:t>
      </w:r>
      <w:r w:rsidR="00A71D3F" w:rsidRPr="00A71D3F">
        <w:rPr>
          <w:rFonts w:cs="Minion-Regular"/>
          <w:b/>
          <w:bCs/>
          <w:color w:val="231F20"/>
          <w:sz w:val="28"/>
          <w:szCs w:val="28"/>
        </w:rPr>
        <w:t>termes de niveau de preuve et niveau</w:t>
      </w:r>
      <w:r>
        <w:rPr>
          <w:rFonts w:cs="Minion-Regular"/>
          <w:b/>
          <w:bCs/>
          <w:color w:val="231F20"/>
          <w:sz w:val="28"/>
          <w:szCs w:val="28"/>
        </w:rPr>
        <w:t xml:space="preserve"> </w:t>
      </w:r>
      <w:r w:rsidR="00A71D3F" w:rsidRPr="00A71D3F">
        <w:rPr>
          <w:rFonts w:cs="Minion-Regular"/>
          <w:b/>
          <w:bCs/>
          <w:color w:val="231F20"/>
          <w:sz w:val="28"/>
          <w:szCs w:val="28"/>
        </w:rPr>
        <w:t>de pertinence par rapport au thème</w:t>
      </w:r>
      <w:r>
        <w:rPr>
          <w:rFonts w:cs="Minion-Regular"/>
          <w:b/>
          <w:bCs/>
          <w:color w:val="231F20"/>
          <w:sz w:val="28"/>
          <w:szCs w:val="28"/>
        </w:rPr>
        <w:t xml:space="preserve"> </w:t>
      </w:r>
      <w:r w:rsidR="00A71D3F" w:rsidRPr="00A71D3F">
        <w:rPr>
          <w:rFonts w:cs="Minion-Regular"/>
          <w:b/>
          <w:bCs/>
          <w:color w:val="231F20"/>
          <w:sz w:val="28"/>
          <w:szCs w:val="28"/>
        </w:rPr>
        <w:t>de veille.</w:t>
      </w:r>
    </w:p>
    <w:p w:rsidR="00F8159C" w:rsidRDefault="00F8159C" w:rsidP="00F8159C">
      <w:pPr>
        <w:autoSpaceDE w:val="0"/>
        <w:autoSpaceDN w:val="0"/>
        <w:adjustRightInd w:val="0"/>
        <w:spacing w:after="0" w:line="240" w:lineRule="auto"/>
        <w:rPr>
          <w:rFonts w:ascii="Arial" w:hAnsi="Arial"/>
          <w:b/>
          <w:bCs/>
          <w:i/>
          <w:iCs/>
          <w:color w:val="31849B"/>
          <w:sz w:val="28"/>
          <w:szCs w:val="28"/>
        </w:rPr>
      </w:pPr>
      <w:r>
        <w:rPr>
          <w:rFonts w:ascii="Arial" w:hAnsi="Arial"/>
          <w:b/>
          <w:bCs/>
          <w:i/>
          <w:iCs/>
          <w:color w:val="31849B"/>
          <w:sz w:val="28"/>
          <w:szCs w:val="28"/>
        </w:rPr>
        <w:t xml:space="preserve">  </w:t>
      </w:r>
    </w:p>
    <w:p w:rsidR="00A71D3F" w:rsidRPr="00F8159C" w:rsidRDefault="00F8159C" w:rsidP="00F8159C">
      <w:pPr>
        <w:autoSpaceDE w:val="0"/>
        <w:autoSpaceDN w:val="0"/>
        <w:adjustRightInd w:val="0"/>
        <w:spacing w:after="0" w:line="240" w:lineRule="auto"/>
        <w:rPr>
          <w:rFonts w:ascii="Arial" w:hAnsi="Arial"/>
          <w:b/>
          <w:bCs/>
          <w:i/>
          <w:iCs/>
          <w:color w:val="31849B"/>
          <w:sz w:val="28"/>
          <w:szCs w:val="28"/>
          <w:u w:val="single"/>
        </w:rPr>
      </w:pPr>
      <w:r>
        <w:rPr>
          <w:rFonts w:ascii="Arial" w:hAnsi="Arial"/>
          <w:b/>
          <w:bCs/>
          <w:i/>
          <w:iCs/>
          <w:color w:val="31849B"/>
          <w:sz w:val="28"/>
          <w:szCs w:val="28"/>
          <w:u w:val="single"/>
        </w:rPr>
        <w:t xml:space="preserve"> </w:t>
      </w:r>
      <w:r w:rsidR="00A71D3F" w:rsidRPr="00F8159C">
        <w:rPr>
          <w:rFonts w:ascii="Arial" w:hAnsi="Arial"/>
          <w:b/>
          <w:bCs/>
          <w:i/>
          <w:iCs/>
          <w:color w:val="31849B"/>
          <w:sz w:val="28"/>
          <w:szCs w:val="28"/>
          <w:u w:val="single"/>
        </w:rPr>
        <w:t>Expert :</w:t>
      </w:r>
      <w:r>
        <w:rPr>
          <w:rFonts w:ascii="Arial" w:hAnsi="Arial"/>
          <w:b/>
          <w:bCs/>
          <w:i/>
          <w:iCs/>
          <w:color w:val="31849B"/>
          <w:sz w:val="28"/>
          <w:szCs w:val="28"/>
          <w:u w:val="single"/>
        </w:rPr>
        <w:t xml:space="preserve"> </w:t>
      </w:r>
      <w:r w:rsidR="00A71D3F" w:rsidRPr="00A71D3F">
        <w:rPr>
          <w:rFonts w:cs="Minion-Bold"/>
          <w:b/>
          <w:bCs/>
          <w:color w:val="231F20"/>
          <w:sz w:val="28"/>
          <w:szCs w:val="28"/>
        </w:rPr>
        <w:t xml:space="preserve"> </w:t>
      </w:r>
      <w:r w:rsidR="00A71D3F" w:rsidRPr="00A71D3F">
        <w:rPr>
          <w:rFonts w:cs="Minion-Regular"/>
          <w:b/>
          <w:bCs/>
          <w:color w:val="231F20"/>
          <w:sz w:val="28"/>
          <w:szCs w:val="28"/>
        </w:rPr>
        <w:t>Apporte la connaissance du</w:t>
      </w:r>
      <w:r>
        <w:rPr>
          <w:rFonts w:ascii="Arial" w:hAnsi="Arial"/>
          <w:b/>
          <w:bCs/>
          <w:i/>
          <w:iCs/>
          <w:color w:val="31849B"/>
          <w:sz w:val="28"/>
          <w:szCs w:val="28"/>
          <w:u w:val="single"/>
        </w:rPr>
        <w:t xml:space="preserve"> </w:t>
      </w:r>
      <w:r w:rsidR="00A71D3F" w:rsidRPr="00A71D3F">
        <w:rPr>
          <w:rFonts w:cs="Minion-Regular"/>
          <w:b/>
          <w:bCs/>
          <w:color w:val="231F20"/>
          <w:sz w:val="28"/>
          <w:szCs w:val="28"/>
        </w:rPr>
        <w:t>domaine, peut qualifier l’information</w:t>
      </w:r>
    </w:p>
    <w:p w:rsidR="00A71D3F" w:rsidRPr="00A71D3F" w:rsidRDefault="00A71D3F" w:rsidP="00F8159C">
      <w:pPr>
        <w:autoSpaceDE w:val="0"/>
        <w:autoSpaceDN w:val="0"/>
        <w:adjustRightInd w:val="0"/>
        <w:spacing w:after="0" w:line="240" w:lineRule="auto"/>
        <w:rPr>
          <w:rFonts w:cs="Minion-Regular"/>
          <w:b/>
          <w:bCs/>
          <w:color w:val="231F20"/>
          <w:sz w:val="28"/>
          <w:szCs w:val="28"/>
        </w:rPr>
      </w:pPr>
      <w:r w:rsidRPr="00A71D3F">
        <w:rPr>
          <w:rFonts w:cs="Minion-Regular"/>
          <w:b/>
          <w:bCs/>
          <w:color w:val="231F20"/>
          <w:sz w:val="28"/>
          <w:szCs w:val="28"/>
        </w:rPr>
        <w:t>et la remettre dans le contexte de</w:t>
      </w:r>
      <w:r w:rsidR="00F8159C">
        <w:rPr>
          <w:rFonts w:cs="Minion-Regular"/>
          <w:b/>
          <w:bCs/>
          <w:color w:val="231F20"/>
          <w:sz w:val="28"/>
          <w:szCs w:val="28"/>
        </w:rPr>
        <w:t xml:space="preserve"> </w:t>
      </w:r>
      <w:r w:rsidRPr="00A71D3F">
        <w:rPr>
          <w:rFonts w:cs="Minion-Regular"/>
          <w:b/>
          <w:bCs/>
          <w:color w:val="231F20"/>
          <w:sz w:val="28"/>
          <w:szCs w:val="28"/>
        </w:rPr>
        <w:t>l’entreprise</w:t>
      </w:r>
      <w:r w:rsidR="00F8159C">
        <w:rPr>
          <w:rFonts w:cs="Minion-Regular"/>
          <w:b/>
          <w:bCs/>
          <w:color w:val="231F20"/>
          <w:sz w:val="28"/>
          <w:szCs w:val="28"/>
        </w:rPr>
        <w:t>.</w:t>
      </w:r>
    </w:p>
    <w:p w:rsidR="00F8159C" w:rsidRDefault="00F8159C" w:rsidP="00A71D3F">
      <w:pPr>
        <w:autoSpaceDE w:val="0"/>
        <w:autoSpaceDN w:val="0"/>
        <w:adjustRightInd w:val="0"/>
        <w:spacing w:after="0" w:line="240" w:lineRule="auto"/>
        <w:rPr>
          <w:rFonts w:cs="Minion-Bold"/>
          <w:b/>
          <w:bCs/>
          <w:color w:val="231F20"/>
          <w:sz w:val="28"/>
          <w:szCs w:val="28"/>
        </w:rPr>
      </w:pPr>
    </w:p>
    <w:p w:rsidR="00A71D3F" w:rsidRPr="00F8159C" w:rsidRDefault="00F8159C" w:rsidP="00F8159C">
      <w:pPr>
        <w:autoSpaceDE w:val="0"/>
        <w:autoSpaceDN w:val="0"/>
        <w:adjustRightInd w:val="0"/>
        <w:spacing w:after="0" w:line="240" w:lineRule="auto"/>
        <w:rPr>
          <w:rFonts w:cs="Minion-Regular"/>
          <w:b/>
          <w:bCs/>
          <w:color w:val="231F20"/>
          <w:sz w:val="28"/>
          <w:szCs w:val="28"/>
        </w:rPr>
      </w:pPr>
      <w:r>
        <w:rPr>
          <w:rFonts w:cs="Minion-Bold"/>
          <w:b/>
          <w:bCs/>
          <w:color w:val="231F20"/>
          <w:sz w:val="28"/>
          <w:szCs w:val="28"/>
        </w:rPr>
        <w:t xml:space="preserve">  </w:t>
      </w:r>
      <w:r w:rsidR="00A71D3F" w:rsidRPr="00F8159C">
        <w:rPr>
          <w:rFonts w:ascii="Arial" w:hAnsi="Arial"/>
          <w:b/>
          <w:bCs/>
          <w:i/>
          <w:iCs/>
          <w:color w:val="31849B"/>
          <w:sz w:val="28"/>
          <w:szCs w:val="28"/>
          <w:u w:val="single"/>
        </w:rPr>
        <w:t>Contributeur :</w:t>
      </w:r>
      <w:r w:rsidR="00A71D3F" w:rsidRPr="00A71D3F">
        <w:rPr>
          <w:rFonts w:cs="Minion-Bold"/>
          <w:b/>
          <w:bCs/>
          <w:color w:val="231F20"/>
          <w:sz w:val="28"/>
          <w:szCs w:val="28"/>
        </w:rPr>
        <w:t xml:space="preserve"> </w:t>
      </w:r>
      <w:r w:rsidR="00A71D3F" w:rsidRPr="00A71D3F">
        <w:rPr>
          <w:rFonts w:cs="Minion-Regular"/>
          <w:b/>
          <w:bCs/>
          <w:color w:val="231F20"/>
          <w:sz w:val="28"/>
          <w:szCs w:val="28"/>
        </w:rPr>
        <w:t>apporte une information</w:t>
      </w:r>
      <w:r>
        <w:rPr>
          <w:rFonts w:cs="Minion-Regular"/>
          <w:b/>
          <w:bCs/>
          <w:color w:val="231F20"/>
          <w:sz w:val="28"/>
          <w:szCs w:val="28"/>
        </w:rPr>
        <w:t xml:space="preserve"> terrain, d’un salon / d’une </w:t>
      </w:r>
      <w:r w:rsidR="00A71D3F" w:rsidRPr="00A71D3F">
        <w:rPr>
          <w:rFonts w:cs="Minion-Regular"/>
          <w:b/>
          <w:bCs/>
          <w:color w:val="231F20"/>
          <w:sz w:val="28"/>
          <w:szCs w:val="28"/>
        </w:rPr>
        <w:t>conf</w:t>
      </w:r>
      <w:r w:rsidR="00A71D3F" w:rsidRPr="00A71D3F">
        <w:rPr>
          <w:rFonts w:cs="Minion-Regular"/>
          <w:b/>
          <w:bCs/>
          <w:color w:val="231F20"/>
          <w:sz w:val="28"/>
          <w:szCs w:val="28"/>
        </w:rPr>
        <w:t>é</w:t>
      </w:r>
      <w:r w:rsidR="00A71D3F" w:rsidRPr="00A71D3F">
        <w:rPr>
          <w:rFonts w:cs="Minion-Regular"/>
          <w:b/>
          <w:bCs/>
          <w:color w:val="231F20"/>
          <w:sz w:val="28"/>
          <w:szCs w:val="28"/>
        </w:rPr>
        <w:t>rence,</w:t>
      </w:r>
      <w:r>
        <w:rPr>
          <w:rFonts w:cs="Minion-Regular"/>
          <w:b/>
          <w:bCs/>
          <w:color w:val="231F20"/>
          <w:sz w:val="28"/>
          <w:szCs w:val="28"/>
        </w:rPr>
        <w:t xml:space="preserve"> </w:t>
      </w:r>
      <w:r w:rsidR="00A71D3F" w:rsidRPr="00A71D3F">
        <w:rPr>
          <w:rFonts w:cs="Minion-Regular"/>
          <w:b/>
          <w:bCs/>
          <w:color w:val="231F20"/>
          <w:sz w:val="28"/>
          <w:szCs w:val="28"/>
        </w:rPr>
        <w:t>d’un rendez-vous, de quelqu’un</w:t>
      </w:r>
      <w:r>
        <w:rPr>
          <w:rFonts w:cs="Minion-Regular"/>
          <w:b/>
          <w:bCs/>
          <w:color w:val="231F20"/>
          <w:sz w:val="28"/>
          <w:szCs w:val="28"/>
        </w:rPr>
        <w:t xml:space="preserve"> </w:t>
      </w:r>
      <w:r w:rsidR="00A71D3F" w:rsidRPr="00A71D3F">
        <w:rPr>
          <w:rFonts w:cs="Minion-Regular"/>
          <w:b/>
          <w:bCs/>
          <w:color w:val="231F20"/>
          <w:sz w:val="28"/>
          <w:szCs w:val="28"/>
        </w:rPr>
        <w:t>de sa connaissance (réseau), issue</w:t>
      </w:r>
      <w:r>
        <w:rPr>
          <w:rFonts w:cs="Minion-Regular"/>
          <w:b/>
          <w:bCs/>
          <w:color w:val="231F20"/>
          <w:sz w:val="28"/>
          <w:szCs w:val="28"/>
        </w:rPr>
        <w:t xml:space="preserve"> </w:t>
      </w:r>
      <w:r w:rsidR="00A71D3F" w:rsidRPr="00A71D3F">
        <w:rPr>
          <w:rFonts w:cs="Minion-Regular"/>
          <w:b/>
          <w:bCs/>
          <w:color w:val="231F20"/>
          <w:sz w:val="28"/>
          <w:szCs w:val="28"/>
        </w:rPr>
        <w:t>d’un travail en cours dans l’entreprise</w:t>
      </w:r>
    </w:p>
    <w:p w:rsidR="00132B90" w:rsidRDefault="00132B90" w:rsidP="00132B90">
      <w:pPr>
        <w:spacing w:before="100" w:beforeAutospacing="1" w:after="100" w:afterAutospacing="1" w:line="240" w:lineRule="auto"/>
        <w:rPr>
          <w:rFonts w:ascii="Arial" w:eastAsia="Times New Roman" w:hAnsi="Arial"/>
          <w:b/>
          <w:bCs/>
          <w:sz w:val="28"/>
          <w:szCs w:val="28"/>
          <w:lang w:eastAsia="fr-FR"/>
        </w:rPr>
      </w:pPr>
    </w:p>
    <w:p w:rsidR="00132B90" w:rsidRDefault="00132B90" w:rsidP="00132B90">
      <w:pPr>
        <w:spacing w:before="100" w:beforeAutospacing="1" w:after="100" w:afterAutospacing="1" w:line="240" w:lineRule="auto"/>
        <w:rPr>
          <w:rFonts w:ascii="Arial" w:eastAsia="Times New Roman" w:hAnsi="Arial"/>
          <w:b/>
          <w:bCs/>
          <w:sz w:val="28"/>
          <w:szCs w:val="28"/>
          <w:lang w:eastAsia="fr-FR"/>
        </w:rPr>
      </w:pPr>
    </w:p>
    <w:p w:rsidR="00132B90" w:rsidRDefault="00132B90" w:rsidP="00132B90">
      <w:pPr>
        <w:spacing w:before="100" w:beforeAutospacing="1" w:after="100" w:afterAutospacing="1" w:line="240" w:lineRule="auto"/>
        <w:rPr>
          <w:rFonts w:ascii="Arial" w:eastAsia="Times New Roman" w:hAnsi="Arial"/>
          <w:b/>
          <w:bCs/>
          <w:sz w:val="28"/>
          <w:szCs w:val="28"/>
          <w:lang w:eastAsia="fr-FR"/>
        </w:rPr>
      </w:pPr>
    </w:p>
    <w:p w:rsidR="00D42465" w:rsidRDefault="00D42465" w:rsidP="00132B90">
      <w:pPr>
        <w:autoSpaceDE w:val="0"/>
        <w:autoSpaceDN w:val="0"/>
        <w:adjustRightInd w:val="0"/>
        <w:spacing w:after="0" w:line="240" w:lineRule="auto"/>
        <w:rPr>
          <w:rFonts w:ascii="Arial" w:eastAsia="Times New Roman" w:hAnsi="Arial"/>
          <w:b/>
          <w:bCs/>
          <w:sz w:val="28"/>
          <w:szCs w:val="28"/>
          <w:lang w:eastAsia="fr-FR"/>
        </w:rPr>
      </w:pPr>
    </w:p>
    <w:p w:rsidR="00D42465" w:rsidRDefault="00D42465" w:rsidP="00132B90">
      <w:pPr>
        <w:autoSpaceDE w:val="0"/>
        <w:autoSpaceDN w:val="0"/>
        <w:adjustRightInd w:val="0"/>
        <w:spacing w:after="0" w:line="240" w:lineRule="auto"/>
        <w:rPr>
          <w:rFonts w:ascii="Arial" w:eastAsia="Times New Roman" w:hAnsi="Arial"/>
          <w:b/>
          <w:bCs/>
          <w:sz w:val="28"/>
          <w:szCs w:val="28"/>
          <w:lang w:eastAsia="fr-FR"/>
        </w:rPr>
      </w:pPr>
    </w:p>
    <w:p w:rsidR="008251AB" w:rsidRDefault="00D42465" w:rsidP="00132B90">
      <w:pPr>
        <w:autoSpaceDE w:val="0"/>
        <w:autoSpaceDN w:val="0"/>
        <w:adjustRightInd w:val="0"/>
        <w:spacing w:after="0" w:line="240" w:lineRule="auto"/>
        <w:rPr>
          <w:rFonts w:ascii="Arial" w:eastAsia="Times New Roman" w:hAnsi="Arial"/>
          <w:b/>
          <w:bCs/>
          <w:sz w:val="28"/>
          <w:szCs w:val="28"/>
          <w:lang w:eastAsia="fr-FR"/>
        </w:rPr>
      </w:pPr>
      <w:r>
        <w:rPr>
          <w:rFonts w:ascii="Arial" w:eastAsia="Times New Roman" w:hAnsi="Arial"/>
          <w:b/>
          <w:bCs/>
          <w:sz w:val="28"/>
          <w:szCs w:val="28"/>
          <w:lang w:eastAsia="fr-FR"/>
        </w:rPr>
        <w:t xml:space="preserve">                              </w:t>
      </w:r>
    </w:p>
    <w:p w:rsidR="00132B90" w:rsidRPr="009B20DA" w:rsidRDefault="008251AB" w:rsidP="00132B90">
      <w:pPr>
        <w:autoSpaceDE w:val="0"/>
        <w:autoSpaceDN w:val="0"/>
        <w:adjustRightInd w:val="0"/>
        <w:spacing w:after="0" w:line="240" w:lineRule="auto"/>
        <w:rPr>
          <w:rFonts w:ascii="Bodoni MT" w:hAnsi="Bodoni MT"/>
          <w:b/>
          <w:bCs/>
          <w:i/>
          <w:iCs/>
          <w:color w:val="5F497A"/>
          <w:sz w:val="32"/>
          <w:szCs w:val="32"/>
          <w:u w:val="single"/>
        </w:rPr>
      </w:pPr>
      <w:r>
        <w:rPr>
          <w:rFonts w:ascii="Arial" w:eastAsia="Times New Roman" w:hAnsi="Arial"/>
          <w:b/>
          <w:bCs/>
          <w:sz w:val="28"/>
          <w:szCs w:val="28"/>
          <w:lang w:eastAsia="fr-FR"/>
        </w:rPr>
        <w:t xml:space="preserve">                          </w:t>
      </w:r>
      <w:r w:rsidR="00132B90" w:rsidRPr="009B20DA">
        <w:rPr>
          <w:rFonts w:ascii="Bodoni MT" w:hAnsi="Bodoni MT"/>
          <w:b/>
          <w:bCs/>
          <w:i/>
          <w:iCs/>
          <w:color w:val="5F497A"/>
          <w:sz w:val="32"/>
          <w:szCs w:val="32"/>
          <w:u w:val="single"/>
        </w:rPr>
        <w:t>Stratégie de veille</w:t>
      </w:r>
      <w:r w:rsidR="009B20DA">
        <w:rPr>
          <w:rFonts w:ascii="Bodoni MT" w:hAnsi="Bodoni MT"/>
          <w:b/>
          <w:bCs/>
          <w:i/>
          <w:iCs/>
          <w:color w:val="5F497A"/>
          <w:sz w:val="32"/>
          <w:szCs w:val="32"/>
          <w:u w:val="single"/>
        </w:rPr>
        <w:t> :</w:t>
      </w:r>
    </w:p>
    <w:p w:rsidR="009B20DA" w:rsidRDefault="009B20DA" w:rsidP="005E79D1">
      <w:pPr>
        <w:autoSpaceDE w:val="0"/>
        <w:autoSpaceDN w:val="0"/>
        <w:adjustRightInd w:val="0"/>
        <w:spacing w:after="0" w:line="240" w:lineRule="auto"/>
        <w:rPr>
          <w:rFonts w:ascii="Arial" w:hAnsi="Arial"/>
          <w:b/>
          <w:bCs/>
          <w:sz w:val="28"/>
          <w:szCs w:val="28"/>
        </w:rPr>
      </w:pPr>
    </w:p>
    <w:p w:rsidR="00132B90" w:rsidRPr="009B20DA" w:rsidRDefault="009B20DA" w:rsidP="009B20DA">
      <w:pPr>
        <w:autoSpaceDE w:val="0"/>
        <w:autoSpaceDN w:val="0"/>
        <w:adjustRightInd w:val="0"/>
        <w:spacing w:after="0" w:line="240" w:lineRule="auto"/>
        <w:rPr>
          <w:b/>
          <w:bCs/>
          <w:sz w:val="28"/>
          <w:szCs w:val="28"/>
        </w:rPr>
      </w:pPr>
      <w:r>
        <w:rPr>
          <w:b/>
          <w:bCs/>
          <w:sz w:val="28"/>
          <w:szCs w:val="28"/>
        </w:rPr>
        <w:t xml:space="preserve">    U</w:t>
      </w:r>
      <w:r w:rsidR="00132B90" w:rsidRPr="009B20DA">
        <w:rPr>
          <w:b/>
          <w:bCs/>
          <w:sz w:val="28"/>
          <w:szCs w:val="28"/>
        </w:rPr>
        <w:t>ne stratégie de veille comporte des étapes précises à travers lesquels di</w:t>
      </w:r>
      <w:r w:rsidR="00132B90" w:rsidRPr="009B20DA">
        <w:rPr>
          <w:b/>
          <w:bCs/>
          <w:sz w:val="28"/>
          <w:szCs w:val="28"/>
        </w:rPr>
        <w:t>f</w:t>
      </w:r>
      <w:r w:rsidR="00132B90" w:rsidRPr="009B20DA">
        <w:rPr>
          <w:b/>
          <w:bCs/>
          <w:sz w:val="28"/>
          <w:szCs w:val="28"/>
        </w:rPr>
        <w:t>férents acteurs sont</w:t>
      </w:r>
      <w:r w:rsidR="005E79D1" w:rsidRPr="009B20DA">
        <w:rPr>
          <w:b/>
          <w:bCs/>
          <w:sz w:val="28"/>
          <w:szCs w:val="28"/>
        </w:rPr>
        <w:t xml:space="preserve"> </w:t>
      </w:r>
      <w:r w:rsidR="00132B90" w:rsidRPr="009B20DA">
        <w:rPr>
          <w:b/>
          <w:bCs/>
          <w:sz w:val="28"/>
          <w:szCs w:val="28"/>
        </w:rPr>
        <w:t>impliqués. L’objectif ultime de cette démarche est de transformer les informations en</w:t>
      </w:r>
      <w:r>
        <w:rPr>
          <w:b/>
          <w:bCs/>
          <w:sz w:val="28"/>
          <w:szCs w:val="28"/>
        </w:rPr>
        <w:t xml:space="preserve"> </w:t>
      </w:r>
      <w:r w:rsidR="00132B90" w:rsidRPr="009B20DA">
        <w:rPr>
          <w:b/>
          <w:bCs/>
          <w:sz w:val="28"/>
          <w:szCs w:val="28"/>
        </w:rPr>
        <w:t>connaissances de façon à favoriser la prise de décision éclairée par les organisations. À cet</w:t>
      </w:r>
      <w:r>
        <w:rPr>
          <w:b/>
          <w:bCs/>
          <w:sz w:val="28"/>
          <w:szCs w:val="28"/>
        </w:rPr>
        <w:t xml:space="preserve"> </w:t>
      </w:r>
      <w:r w:rsidR="00132B90" w:rsidRPr="009B20DA">
        <w:rPr>
          <w:b/>
          <w:bCs/>
          <w:sz w:val="28"/>
          <w:szCs w:val="28"/>
        </w:rPr>
        <w:t>égard, on peut certes affirmer que l’information est la matière première du renseignement, et</w:t>
      </w:r>
      <w:r>
        <w:rPr>
          <w:b/>
          <w:bCs/>
          <w:sz w:val="28"/>
          <w:szCs w:val="28"/>
        </w:rPr>
        <w:t xml:space="preserve"> </w:t>
      </w:r>
      <w:r w:rsidR="00132B90" w:rsidRPr="009B20DA">
        <w:rPr>
          <w:b/>
          <w:bCs/>
          <w:sz w:val="28"/>
          <w:szCs w:val="28"/>
        </w:rPr>
        <w:t>qu’un rense</w:t>
      </w:r>
      <w:r w:rsidR="00132B90" w:rsidRPr="009B20DA">
        <w:rPr>
          <w:b/>
          <w:bCs/>
          <w:sz w:val="28"/>
          <w:szCs w:val="28"/>
        </w:rPr>
        <w:t>i</w:t>
      </w:r>
      <w:r w:rsidR="00132B90" w:rsidRPr="009B20DA">
        <w:rPr>
          <w:b/>
          <w:bCs/>
          <w:sz w:val="28"/>
          <w:szCs w:val="28"/>
        </w:rPr>
        <w:t xml:space="preserve">gnement est une information </w:t>
      </w:r>
      <w:r w:rsidR="00132B90" w:rsidRPr="009B20DA">
        <w:rPr>
          <w:b/>
          <w:bCs/>
          <w:i/>
          <w:iCs/>
          <w:sz w:val="28"/>
          <w:szCs w:val="28"/>
        </w:rPr>
        <w:t>élaborée, pertinente et utile</w:t>
      </w:r>
      <w:r>
        <w:rPr>
          <w:b/>
          <w:bCs/>
          <w:sz w:val="28"/>
          <w:szCs w:val="28"/>
        </w:rPr>
        <w:t xml:space="preserve">, </w:t>
      </w:r>
      <w:r w:rsidR="00132B90" w:rsidRPr="009B20DA">
        <w:rPr>
          <w:b/>
          <w:bCs/>
          <w:sz w:val="28"/>
          <w:szCs w:val="28"/>
        </w:rPr>
        <w:t xml:space="preserve">correspondant aux </w:t>
      </w:r>
      <w:r w:rsidR="00132B90" w:rsidRPr="009B20DA">
        <w:rPr>
          <w:b/>
          <w:bCs/>
          <w:i/>
          <w:iCs/>
          <w:sz w:val="28"/>
          <w:szCs w:val="28"/>
        </w:rPr>
        <w:t>besoins</w:t>
      </w:r>
      <w:r>
        <w:rPr>
          <w:b/>
          <w:bCs/>
          <w:sz w:val="28"/>
          <w:szCs w:val="28"/>
        </w:rPr>
        <w:t xml:space="preserve"> </w:t>
      </w:r>
      <w:r w:rsidR="00132B90" w:rsidRPr="009B20DA">
        <w:rPr>
          <w:b/>
          <w:bCs/>
          <w:sz w:val="28"/>
          <w:szCs w:val="28"/>
        </w:rPr>
        <w:t>de celui qui l</w:t>
      </w:r>
      <w:r>
        <w:rPr>
          <w:b/>
          <w:bCs/>
          <w:sz w:val="28"/>
          <w:szCs w:val="28"/>
        </w:rPr>
        <w:t xml:space="preserve">a reçoit. Dès lors, le cycle du </w:t>
      </w:r>
      <w:r w:rsidR="00132B90" w:rsidRPr="009B20DA">
        <w:rPr>
          <w:b/>
          <w:bCs/>
          <w:sz w:val="28"/>
          <w:szCs w:val="28"/>
        </w:rPr>
        <w:t>renseignement peut aussi bien être un cycle de la</w:t>
      </w:r>
      <w:r>
        <w:rPr>
          <w:b/>
          <w:bCs/>
          <w:sz w:val="28"/>
          <w:szCs w:val="28"/>
        </w:rPr>
        <w:t xml:space="preserve"> </w:t>
      </w:r>
      <w:r w:rsidR="00132B90" w:rsidRPr="009B20DA">
        <w:rPr>
          <w:b/>
          <w:bCs/>
          <w:sz w:val="28"/>
          <w:szCs w:val="28"/>
        </w:rPr>
        <w:t>connaissance.</w:t>
      </w:r>
    </w:p>
    <w:p w:rsidR="00132B90" w:rsidRPr="009B20DA" w:rsidRDefault="0069360E" w:rsidP="00132B90">
      <w:pPr>
        <w:spacing w:before="100" w:beforeAutospacing="1" w:after="100" w:afterAutospacing="1" w:line="240" w:lineRule="auto"/>
        <w:rPr>
          <w:b/>
          <w:bCs/>
          <w:sz w:val="28"/>
          <w:szCs w:val="28"/>
        </w:rPr>
      </w:pPr>
      <w:r>
        <w:rPr>
          <w:b/>
          <w:bCs/>
          <w:noProof/>
          <w:sz w:val="28"/>
          <w:szCs w:val="28"/>
          <w:lang w:eastAsia="fr-FR"/>
        </w:rPr>
        <w:pict>
          <v:roundrect id="_x0000_s1034" style="position:absolute;margin-left:-34.85pt;margin-top:36.6pt;width:522.75pt;height:264pt;z-index:-251656192" arcsize="10923f" fillcolor="white [3201]" strokecolor="#9bbb59 [3206]" strokeweight="5pt">
            <v:stroke linestyle="thickThin"/>
            <v:shadow color="#868686"/>
          </v:roundrect>
        </w:pict>
      </w:r>
      <w:r w:rsidR="00132B90" w:rsidRPr="009B20DA">
        <w:rPr>
          <w:b/>
          <w:bCs/>
          <w:sz w:val="28"/>
          <w:szCs w:val="28"/>
        </w:rPr>
        <w:t>En tout état de cause, ce cycle se déroule en quatre phases :</w:t>
      </w:r>
    </w:p>
    <w:p w:rsidR="003A7415" w:rsidRDefault="00722140" w:rsidP="003A7415">
      <w:pPr>
        <w:spacing w:before="100" w:beforeAutospacing="1" w:after="100" w:afterAutospacing="1" w:line="240" w:lineRule="auto"/>
        <w:rPr>
          <w:rFonts w:ascii="Arial" w:eastAsia="Times New Roman" w:hAnsi="Arial"/>
          <w:b/>
          <w:bCs/>
          <w:sz w:val="28"/>
          <w:szCs w:val="28"/>
          <w:lang w:eastAsia="fr-FR"/>
        </w:rPr>
      </w:pPr>
      <w:r>
        <w:rPr>
          <w:rFonts w:ascii="Arial" w:eastAsia="Times New Roman" w:hAnsi="Arial"/>
          <w:b/>
          <w:bCs/>
          <w:noProof/>
          <w:sz w:val="28"/>
          <w:szCs w:val="28"/>
          <w:lang w:eastAsia="fr-FR"/>
        </w:rPr>
        <w:drawing>
          <wp:inline distT="0" distB="0" distL="0" distR="0">
            <wp:extent cx="5638800" cy="32385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5638800" cy="3238500"/>
                    </a:xfrm>
                    <a:prstGeom prst="rect">
                      <a:avLst/>
                    </a:prstGeom>
                    <a:noFill/>
                    <a:ln w="9525">
                      <a:noFill/>
                      <a:miter lim="800000"/>
                      <a:headEnd/>
                      <a:tailEnd/>
                    </a:ln>
                  </pic:spPr>
                </pic:pic>
              </a:graphicData>
            </a:graphic>
          </wp:inline>
        </w:drawing>
      </w:r>
    </w:p>
    <w:p w:rsidR="003A7415" w:rsidRPr="003A7415" w:rsidRDefault="003A7415" w:rsidP="003A7415">
      <w:pPr>
        <w:spacing w:before="100" w:beforeAutospacing="1" w:after="100" w:afterAutospacing="1" w:line="240" w:lineRule="auto"/>
        <w:rPr>
          <w:rFonts w:asciiTheme="minorHAnsi" w:eastAsia="Times New Roman" w:hAnsiTheme="minorHAnsi"/>
          <w:b/>
          <w:bCs/>
          <w:sz w:val="28"/>
          <w:szCs w:val="28"/>
          <w:lang w:eastAsia="fr-FR"/>
        </w:rPr>
      </w:pPr>
      <w:r w:rsidRPr="003A7415">
        <w:rPr>
          <w:rFonts w:asciiTheme="minorHAnsi" w:eastAsia="Times New Roman" w:hAnsiTheme="minorHAnsi"/>
          <w:b/>
          <w:bCs/>
          <w:sz w:val="28"/>
          <w:szCs w:val="28"/>
          <w:lang w:eastAsia="fr-FR"/>
        </w:rPr>
        <w:t xml:space="preserve">Figure 3 : le cycle du renseignement </w:t>
      </w:r>
    </w:p>
    <w:p w:rsidR="004A509C" w:rsidRPr="009B20DA" w:rsidRDefault="004A509C" w:rsidP="009B20DA">
      <w:pPr>
        <w:numPr>
          <w:ilvl w:val="0"/>
          <w:numId w:val="6"/>
        </w:numPr>
        <w:autoSpaceDE w:val="0"/>
        <w:autoSpaceDN w:val="0"/>
        <w:adjustRightInd w:val="0"/>
        <w:spacing w:after="0" w:line="240" w:lineRule="auto"/>
        <w:rPr>
          <w:rFonts w:ascii="Arial" w:hAnsi="Arial"/>
          <w:b/>
          <w:bCs/>
          <w:i/>
          <w:iCs/>
          <w:color w:val="365F91"/>
          <w:sz w:val="28"/>
          <w:szCs w:val="28"/>
          <w:u w:val="single"/>
        </w:rPr>
      </w:pPr>
      <w:r w:rsidRPr="009B20DA">
        <w:rPr>
          <w:rFonts w:ascii="Arial" w:hAnsi="Arial"/>
          <w:b/>
          <w:bCs/>
          <w:i/>
          <w:iCs/>
          <w:color w:val="365F91"/>
          <w:sz w:val="28"/>
          <w:szCs w:val="28"/>
          <w:u w:val="single"/>
        </w:rPr>
        <w:t>L’orientation générale</w:t>
      </w:r>
      <w:r w:rsidR="009B20DA">
        <w:rPr>
          <w:rFonts w:ascii="Arial" w:hAnsi="Arial"/>
          <w:b/>
          <w:bCs/>
          <w:i/>
          <w:iCs/>
          <w:color w:val="365F91"/>
          <w:sz w:val="28"/>
          <w:szCs w:val="28"/>
          <w:u w:val="single"/>
        </w:rPr>
        <w:t xml:space="preserve"> : </w:t>
      </w:r>
    </w:p>
    <w:p w:rsidR="004A509C" w:rsidRPr="009B20DA" w:rsidRDefault="009B20DA" w:rsidP="00F108C1">
      <w:pPr>
        <w:autoSpaceDE w:val="0"/>
        <w:autoSpaceDN w:val="0"/>
        <w:adjustRightInd w:val="0"/>
        <w:spacing w:after="0" w:line="240" w:lineRule="auto"/>
        <w:rPr>
          <w:b/>
          <w:bCs/>
          <w:sz w:val="28"/>
          <w:szCs w:val="28"/>
        </w:rPr>
      </w:pPr>
      <w:r>
        <w:rPr>
          <w:b/>
          <w:bCs/>
          <w:sz w:val="28"/>
          <w:szCs w:val="28"/>
        </w:rPr>
        <w:t xml:space="preserve">   </w:t>
      </w:r>
      <w:r w:rsidR="004A509C" w:rsidRPr="009B20DA">
        <w:rPr>
          <w:b/>
          <w:bCs/>
          <w:sz w:val="28"/>
          <w:szCs w:val="28"/>
        </w:rPr>
        <w:t>Durant la pr</w:t>
      </w:r>
      <w:r w:rsidR="00F108C1">
        <w:rPr>
          <w:b/>
          <w:bCs/>
          <w:sz w:val="28"/>
          <w:szCs w:val="28"/>
        </w:rPr>
        <w:t xml:space="preserve">emière étape, les grands enjeux </w:t>
      </w:r>
      <w:r w:rsidR="004A509C" w:rsidRPr="009B20DA">
        <w:rPr>
          <w:b/>
          <w:bCs/>
          <w:sz w:val="28"/>
          <w:szCs w:val="28"/>
        </w:rPr>
        <w:t>sont identifiés, et les besoins en renseignements</w:t>
      </w:r>
      <w:r w:rsidR="00F108C1">
        <w:rPr>
          <w:b/>
          <w:bCs/>
          <w:sz w:val="28"/>
          <w:szCs w:val="28"/>
        </w:rPr>
        <w:t xml:space="preserve"> </w:t>
      </w:r>
      <w:r w:rsidR="004A509C" w:rsidRPr="009B20DA">
        <w:rPr>
          <w:b/>
          <w:bCs/>
          <w:sz w:val="28"/>
          <w:szCs w:val="28"/>
        </w:rPr>
        <w:t>définis en conséquence. Ce qui donne lieu à une planification de la collecte d’informations, à</w:t>
      </w:r>
      <w:r w:rsidR="00F108C1">
        <w:rPr>
          <w:b/>
          <w:bCs/>
          <w:sz w:val="28"/>
          <w:szCs w:val="28"/>
        </w:rPr>
        <w:t xml:space="preserve"> </w:t>
      </w:r>
      <w:r w:rsidR="004A509C" w:rsidRPr="009B20DA">
        <w:rPr>
          <w:b/>
          <w:bCs/>
          <w:sz w:val="28"/>
          <w:szCs w:val="28"/>
        </w:rPr>
        <w:t xml:space="preserve">l’émission de demandes ciblées, ainsi qu’à un </w:t>
      </w:r>
      <w:r w:rsidR="004A509C" w:rsidRPr="009B20DA">
        <w:rPr>
          <w:b/>
          <w:bCs/>
          <w:sz w:val="28"/>
          <w:szCs w:val="28"/>
        </w:rPr>
        <w:lastRenderedPageBreak/>
        <w:t>contrôle régulier de la productivité des instances</w:t>
      </w:r>
      <w:r w:rsidR="00F108C1">
        <w:rPr>
          <w:b/>
          <w:bCs/>
          <w:sz w:val="28"/>
          <w:szCs w:val="28"/>
        </w:rPr>
        <w:t xml:space="preserve"> </w:t>
      </w:r>
      <w:r w:rsidR="004A509C" w:rsidRPr="009B20DA">
        <w:rPr>
          <w:b/>
          <w:bCs/>
          <w:sz w:val="28"/>
          <w:szCs w:val="28"/>
        </w:rPr>
        <w:t>de recherche. Les besoins s’expriment de manière ponctuelle ou sous forme d’un catalogue de</w:t>
      </w:r>
    </w:p>
    <w:p w:rsidR="00F108C1" w:rsidRPr="00F108C1" w:rsidRDefault="004A509C" w:rsidP="00F108C1">
      <w:pPr>
        <w:autoSpaceDE w:val="0"/>
        <w:autoSpaceDN w:val="0"/>
        <w:adjustRightInd w:val="0"/>
        <w:spacing w:after="0" w:line="240" w:lineRule="auto"/>
        <w:rPr>
          <w:b/>
          <w:bCs/>
          <w:sz w:val="28"/>
          <w:szCs w:val="28"/>
        </w:rPr>
      </w:pPr>
      <w:r w:rsidRPr="009B20DA">
        <w:rPr>
          <w:b/>
          <w:bCs/>
          <w:sz w:val="28"/>
          <w:szCs w:val="28"/>
        </w:rPr>
        <w:t>questions adressées aux équipes</w:t>
      </w:r>
      <w:r w:rsidR="00F108C1">
        <w:rPr>
          <w:b/>
          <w:bCs/>
          <w:sz w:val="28"/>
          <w:szCs w:val="28"/>
        </w:rPr>
        <w:t xml:space="preserve"> de recherche par les instances </w:t>
      </w:r>
      <w:r w:rsidRPr="009B20DA">
        <w:rPr>
          <w:b/>
          <w:bCs/>
          <w:sz w:val="28"/>
          <w:szCs w:val="28"/>
        </w:rPr>
        <w:t>décisio</w:t>
      </w:r>
      <w:r w:rsidRPr="009B20DA">
        <w:rPr>
          <w:b/>
          <w:bCs/>
          <w:sz w:val="28"/>
          <w:szCs w:val="28"/>
        </w:rPr>
        <w:t>n</w:t>
      </w:r>
      <w:r w:rsidRPr="009B20DA">
        <w:rPr>
          <w:b/>
          <w:bCs/>
          <w:sz w:val="28"/>
          <w:szCs w:val="28"/>
        </w:rPr>
        <w:t>nelles.</w:t>
      </w:r>
    </w:p>
    <w:p w:rsidR="00F108C1" w:rsidRDefault="00F108C1" w:rsidP="00F108C1">
      <w:pPr>
        <w:autoSpaceDE w:val="0"/>
        <w:autoSpaceDN w:val="0"/>
        <w:adjustRightInd w:val="0"/>
        <w:spacing w:after="0" w:line="240" w:lineRule="auto"/>
        <w:ind w:left="720"/>
        <w:rPr>
          <w:rFonts w:ascii="Arial" w:hAnsi="Arial"/>
          <w:b/>
          <w:bCs/>
          <w:i/>
          <w:iCs/>
          <w:color w:val="365F91"/>
          <w:sz w:val="28"/>
          <w:szCs w:val="28"/>
          <w:u w:val="single"/>
        </w:rPr>
      </w:pPr>
    </w:p>
    <w:p w:rsidR="00F108C1" w:rsidRDefault="00F108C1" w:rsidP="00F108C1">
      <w:pPr>
        <w:autoSpaceDE w:val="0"/>
        <w:autoSpaceDN w:val="0"/>
        <w:adjustRightInd w:val="0"/>
        <w:spacing w:after="0" w:line="240" w:lineRule="auto"/>
        <w:ind w:left="720"/>
        <w:rPr>
          <w:rFonts w:ascii="Arial" w:hAnsi="Arial"/>
          <w:b/>
          <w:bCs/>
          <w:i/>
          <w:iCs/>
          <w:color w:val="365F91"/>
          <w:sz w:val="28"/>
          <w:szCs w:val="28"/>
          <w:u w:val="single"/>
        </w:rPr>
      </w:pPr>
    </w:p>
    <w:p w:rsidR="00F108C1" w:rsidRDefault="00F108C1" w:rsidP="00F108C1">
      <w:pPr>
        <w:autoSpaceDE w:val="0"/>
        <w:autoSpaceDN w:val="0"/>
        <w:adjustRightInd w:val="0"/>
        <w:spacing w:after="0" w:line="240" w:lineRule="auto"/>
        <w:ind w:left="720"/>
        <w:rPr>
          <w:rFonts w:ascii="Arial" w:hAnsi="Arial"/>
          <w:b/>
          <w:bCs/>
          <w:i/>
          <w:iCs/>
          <w:color w:val="365F91"/>
          <w:sz w:val="28"/>
          <w:szCs w:val="28"/>
          <w:u w:val="single"/>
        </w:rPr>
      </w:pPr>
    </w:p>
    <w:p w:rsidR="00D42465" w:rsidRDefault="00D42465" w:rsidP="00D42465">
      <w:pPr>
        <w:autoSpaceDE w:val="0"/>
        <w:autoSpaceDN w:val="0"/>
        <w:adjustRightInd w:val="0"/>
        <w:spacing w:after="0" w:line="240" w:lineRule="auto"/>
        <w:ind w:left="720"/>
        <w:rPr>
          <w:rFonts w:ascii="Arial" w:hAnsi="Arial"/>
          <w:b/>
          <w:bCs/>
          <w:i/>
          <w:iCs/>
          <w:color w:val="365F91"/>
          <w:sz w:val="28"/>
          <w:szCs w:val="28"/>
          <w:u w:val="single"/>
        </w:rPr>
      </w:pPr>
    </w:p>
    <w:p w:rsidR="004A509C" w:rsidRPr="00F108C1" w:rsidRDefault="004A509C" w:rsidP="00F108C1">
      <w:pPr>
        <w:numPr>
          <w:ilvl w:val="0"/>
          <w:numId w:val="6"/>
        </w:numPr>
        <w:autoSpaceDE w:val="0"/>
        <w:autoSpaceDN w:val="0"/>
        <w:adjustRightInd w:val="0"/>
        <w:spacing w:after="0" w:line="240" w:lineRule="auto"/>
        <w:rPr>
          <w:rFonts w:ascii="Arial" w:hAnsi="Arial"/>
          <w:b/>
          <w:bCs/>
          <w:i/>
          <w:iCs/>
          <w:color w:val="365F91"/>
          <w:sz w:val="28"/>
          <w:szCs w:val="28"/>
          <w:u w:val="single"/>
        </w:rPr>
      </w:pPr>
      <w:r w:rsidRPr="00F108C1">
        <w:rPr>
          <w:rFonts w:ascii="Arial" w:hAnsi="Arial"/>
          <w:b/>
          <w:bCs/>
          <w:i/>
          <w:iCs/>
          <w:color w:val="365F91"/>
          <w:sz w:val="28"/>
          <w:szCs w:val="28"/>
          <w:u w:val="single"/>
        </w:rPr>
        <w:t>La recherche</w:t>
      </w:r>
      <w:r w:rsidR="00F108C1">
        <w:rPr>
          <w:rFonts w:ascii="Arial" w:hAnsi="Arial"/>
          <w:b/>
          <w:bCs/>
          <w:i/>
          <w:iCs/>
          <w:color w:val="365F91"/>
          <w:sz w:val="28"/>
          <w:szCs w:val="28"/>
          <w:u w:val="single"/>
        </w:rPr>
        <w:t> :</w:t>
      </w:r>
    </w:p>
    <w:p w:rsidR="004A509C" w:rsidRDefault="00F108C1" w:rsidP="00F108C1">
      <w:pPr>
        <w:autoSpaceDE w:val="0"/>
        <w:autoSpaceDN w:val="0"/>
        <w:adjustRightInd w:val="0"/>
        <w:spacing w:after="0" w:line="240" w:lineRule="auto"/>
        <w:rPr>
          <w:b/>
          <w:bCs/>
          <w:sz w:val="28"/>
          <w:szCs w:val="28"/>
        </w:rPr>
      </w:pPr>
      <w:r>
        <w:rPr>
          <w:b/>
          <w:bCs/>
          <w:sz w:val="28"/>
          <w:szCs w:val="28"/>
        </w:rPr>
        <w:t xml:space="preserve">   </w:t>
      </w:r>
      <w:r w:rsidR="004A509C" w:rsidRPr="00F108C1">
        <w:rPr>
          <w:b/>
          <w:bCs/>
          <w:sz w:val="28"/>
          <w:szCs w:val="28"/>
        </w:rPr>
        <w:t>La collecte, ou recherche, se définit comme la période de recherche où sont identifiées et</w:t>
      </w:r>
      <w:r>
        <w:rPr>
          <w:b/>
          <w:bCs/>
          <w:sz w:val="28"/>
          <w:szCs w:val="28"/>
        </w:rPr>
        <w:t xml:space="preserve"> </w:t>
      </w:r>
      <w:r w:rsidR="004A509C" w:rsidRPr="00F108C1">
        <w:rPr>
          <w:b/>
          <w:bCs/>
          <w:sz w:val="28"/>
          <w:szCs w:val="28"/>
        </w:rPr>
        <w:t>exploitées les sources d’informations, ceci dans le cadre d’une planification.</w:t>
      </w:r>
    </w:p>
    <w:p w:rsidR="00F108C1" w:rsidRPr="00F108C1" w:rsidRDefault="00F108C1" w:rsidP="00F108C1">
      <w:pPr>
        <w:autoSpaceDE w:val="0"/>
        <w:autoSpaceDN w:val="0"/>
        <w:adjustRightInd w:val="0"/>
        <w:spacing w:after="0" w:line="240" w:lineRule="auto"/>
        <w:rPr>
          <w:b/>
          <w:bCs/>
          <w:sz w:val="28"/>
          <w:szCs w:val="28"/>
        </w:rPr>
      </w:pPr>
    </w:p>
    <w:p w:rsidR="004A509C" w:rsidRPr="00F108C1" w:rsidRDefault="004A509C" w:rsidP="00F108C1">
      <w:pPr>
        <w:numPr>
          <w:ilvl w:val="0"/>
          <w:numId w:val="6"/>
        </w:numPr>
        <w:autoSpaceDE w:val="0"/>
        <w:autoSpaceDN w:val="0"/>
        <w:adjustRightInd w:val="0"/>
        <w:spacing w:after="0" w:line="240" w:lineRule="auto"/>
        <w:rPr>
          <w:rFonts w:ascii="Arial" w:hAnsi="Arial"/>
          <w:b/>
          <w:bCs/>
          <w:i/>
          <w:iCs/>
          <w:color w:val="365F91"/>
          <w:sz w:val="28"/>
          <w:szCs w:val="28"/>
          <w:u w:val="single"/>
        </w:rPr>
      </w:pPr>
      <w:r w:rsidRPr="00F108C1">
        <w:rPr>
          <w:rFonts w:ascii="Arial" w:hAnsi="Arial"/>
          <w:b/>
          <w:bCs/>
          <w:i/>
          <w:iCs/>
          <w:color w:val="365F91"/>
          <w:sz w:val="28"/>
          <w:szCs w:val="28"/>
          <w:u w:val="single"/>
        </w:rPr>
        <w:t>L’analyse / l’indexation</w:t>
      </w:r>
      <w:r w:rsidR="00F108C1">
        <w:rPr>
          <w:rFonts w:ascii="Arial" w:hAnsi="Arial"/>
          <w:b/>
          <w:bCs/>
          <w:i/>
          <w:iCs/>
          <w:color w:val="365F91"/>
          <w:sz w:val="28"/>
          <w:szCs w:val="28"/>
          <w:u w:val="single"/>
        </w:rPr>
        <w:t> :</w:t>
      </w:r>
    </w:p>
    <w:p w:rsidR="004A509C" w:rsidRPr="00F108C1" w:rsidRDefault="00F108C1" w:rsidP="00F108C1">
      <w:pPr>
        <w:autoSpaceDE w:val="0"/>
        <w:autoSpaceDN w:val="0"/>
        <w:adjustRightInd w:val="0"/>
        <w:spacing w:after="0" w:line="240" w:lineRule="auto"/>
        <w:rPr>
          <w:b/>
          <w:bCs/>
          <w:sz w:val="28"/>
          <w:szCs w:val="28"/>
        </w:rPr>
      </w:pPr>
      <w:r>
        <w:rPr>
          <w:b/>
          <w:bCs/>
          <w:sz w:val="28"/>
          <w:szCs w:val="28"/>
        </w:rPr>
        <w:t xml:space="preserve">   </w:t>
      </w:r>
      <w:r w:rsidR="004A509C" w:rsidRPr="00F108C1">
        <w:rPr>
          <w:b/>
          <w:bCs/>
          <w:sz w:val="28"/>
          <w:szCs w:val="28"/>
        </w:rPr>
        <w:t>L’analyse, c’est-à-dire le traitement ou l’exploitation, compose l’étape au cours de laquelle les</w:t>
      </w:r>
      <w:r>
        <w:rPr>
          <w:b/>
          <w:bCs/>
          <w:sz w:val="28"/>
          <w:szCs w:val="28"/>
        </w:rPr>
        <w:t xml:space="preserve"> </w:t>
      </w:r>
      <w:r w:rsidR="004A509C" w:rsidRPr="00F108C1">
        <w:rPr>
          <w:b/>
          <w:bCs/>
          <w:sz w:val="28"/>
          <w:szCs w:val="28"/>
        </w:rPr>
        <w:t>données et informations passent à l’état de connai</w:t>
      </w:r>
      <w:r w:rsidR="004A509C" w:rsidRPr="00F108C1">
        <w:rPr>
          <w:b/>
          <w:bCs/>
          <w:sz w:val="28"/>
          <w:szCs w:val="28"/>
        </w:rPr>
        <w:t>s</w:t>
      </w:r>
      <w:r w:rsidR="004A509C" w:rsidRPr="00F108C1">
        <w:rPr>
          <w:b/>
          <w:bCs/>
          <w:sz w:val="28"/>
          <w:szCs w:val="28"/>
        </w:rPr>
        <w:t>sance à travers un processus systématique</w:t>
      </w:r>
      <w:r>
        <w:rPr>
          <w:b/>
          <w:bCs/>
          <w:sz w:val="28"/>
          <w:szCs w:val="28"/>
        </w:rPr>
        <w:t xml:space="preserve"> </w:t>
      </w:r>
      <w:r w:rsidR="004A509C" w:rsidRPr="00F108C1">
        <w:rPr>
          <w:b/>
          <w:bCs/>
          <w:sz w:val="28"/>
          <w:szCs w:val="28"/>
        </w:rPr>
        <w:t>d’évaluation, d’interprétation et de synthèse destiné à élaborer des conclusions (articulées sur</w:t>
      </w:r>
      <w:r>
        <w:rPr>
          <w:b/>
          <w:bCs/>
          <w:sz w:val="28"/>
          <w:szCs w:val="28"/>
        </w:rPr>
        <w:t xml:space="preserve"> </w:t>
      </w:r>
      <w:r w:rsidR="004A509C" w:rsidRPr="00F108C1">
        <w:rPr>
          <w:b/>
          <w:bCs/>
          <w:sz w:val="28"/>
          <w:szCs w:val="28"/>
        </w:rPr>
        <w:t>des éléments significatifs) répondant aux besoins de renseignements exprimés. L’indexation</w:t>
      </w:r>
      <w:r>
        <w:rPr>
          <w:b/>
          <w:bCs/>
          <w:sz w:val="28"/>
          <w:szCs w:val="28"/>
        </w:rPr>
        <w:t xml:space="preserve"> </w:t>
      </w:r>
      <w:r w:rsidR="004A509C" w:rsidRPr="00F108C1">
        <w:rPr>
          <w:b/>
          <w:bCs/>
          <w:sz w:val="28"/>
          <w:szCs w:val="28"/>
        </w:rPr>
        <w:t>consiste à catégoriser et à classer les connaissances (général</w:t>
      </w:r>
      <w:r w:rsidR="004A509C" w:rsidRPr="00F108C1">
        <w:rPr>
          <w:b/>
          <w:bCs/>
          <w:sz w:val="28"/>
          <w:szCs w:val="28"/>
        </w:rPr>
        <w:t>e</w:t>
      </w:r>
      <w:r w:rsidR="004A509C" w:rsidRPr="00F108C1">
        <w:rPr>
          <w:b/>
          <w:bCs/>
          <w:sz w:val="28"/>
          <w:szCs w:val="28"/>
        </w:rPr>
        <w:t>ment sous forme de documents)</w:t>
      </w:r>
      <w:r>
        <w:rPr>
          <w:b/>
          <w:bCs/>
          <w:sz w:val="28"/>
          <w:szCs w:val="28"/>
        </w:rPr>
        <w:t xml:space="preserve"> </w:t>
      </w:r>
      <w:r w:rsidR="004A509C" w:rsidRPr="00F108C1">
        <w:rPr>
          <w:b/>
          <w:bCs/>
          <w:sz w:val="28"/>
          <w:szCs w:val="28"/>
        </w:rPr>
        <w:t>pour permettre des recherches aisées et r</w:t>
      </w:r>
      <w:r w:rsidR="004A509C" w:rsidRPr="00F108C1">
        <w:rPr>
          <w:b/>
          <w:bCs/>
          <w:sz w:val="28"/>
          <w:szCs w:val="28"/>
        </w:rPr>
        <w:t>a</w:t>
      </w:r>
      <w:r w:rsidR="004A509C" w:rsidRPr="00F108C1">
        <w:rPr>
          <w:b/>
          <w:bCs/>
          <w:sz w:val="28"/>
          <w:szCs w:val="28"/>
        </w:rPr>
        <w:t>pides dans une perspective d’utilisation des</w:t>
      </w:r>
      <w:r>
        <w:rPr>
          <w:b/>
          <w:bCs/>
          <w:sz w:val="28"/>
          <w:szCs w:val="28"/>
        </w:rPr>
        <w:t xml:space="preserve"> </w:t>
      </w:r>
      <w:r w:rsidR="004A509C" w:rsidRPr="00F108C1">
        <w:rPr>
          <w:b/>
          <w:bCs/>
          <w:sz w:val="28"/>
          <w:szCs w:val="28"/>
        </w:rPr>
        <w:t>connaissances.</w:t>
      </w:r>
    </w:p>
    <w:p w:rsidR="00F108C1" w:rsidRDefault="00F108C1" w:rsidP="004A509C">
      <w:pPr>
        <w:autoSpaceDE w:val="0"/>
        <w:autoSpaceDN w:val="0"/>
        <w:adjustRightInd w:val="0"/>
        <w:spacing w:after="0" w:line="240" w:lineRule="auto"/>
        <w:rPr>
          <w:rFonts w:ascii="Arial" w:hAnsi="Arial"/>
          <w:b/>
          <w:bCs/>
          <w:sz w:val="28"/>
          <w:szCs w:val="28"/>
        </w:rPr>
      </w:pPr>
    </w:p>
    <w:p w:rsidR="004A509C" w:rsidRPr="00F108C1" w:rsidRDefault="004A509C" w:rsidP="00F108C1">
      <w:pPr>
        <w:numPr>
          <w:ilvl w:val="0"/>
          <w:numId w:val="6"/>
        </w:numPr>
        <w:autoSpaceDE w:val="0"/>
        <w:autoSpaceDN w:val="0"/>
        <w:adjustRightInd w:val="0"/>
        <w:spacing w:after="0" w:line="240" w:lineRule="auto"/>
        <w:rPr>
          <w:rFonts w:ascii="Arial" w:hAnsi="Arial"/>
          <w:b/>
          <w:bCs/>
          <w:i/>
          <w:iCs/>
          <w:color w:val="365F91"/>
          <w:sz w:val="28"/>
          <w:szCs w:val="28"/>
          <w:u w:val="single"/>
        </w:rPr>
      </w:pPr>
      <w:r w:rsidRPr="00F108C1">
        <w:rPr>
          <w:rFonts w:ascii="Arial" w:hAnsi="Arial"/>
          <w:b/>
          <w:bCs/>
          <w:i/>
          <w:iCs/>
          <w:color w:val="365F91"/>
          <w:sz w:val="28"/>
          <w:szCs w:val="28"/>
          <w:u w:val="single"/>
        </w:rPr>
        <w:t>Diffusion</w:t>
      </w:r>
      <w:r w:rsidR="00F108C1" w:rsidRPr="00F108C1">
        <w:rPr>
          <w:rFonts w:ascii="Arial" w:hAnsi="Arial"/>
          <w:b/>
          <w:bCs/>
          <w:i/>
          <w:iCs/>
          <w:color w:val="365F91"/>
          <w:sz w:val="28"/>
          <w:szCs w:val="28"/>
          <w:u w:val="single"/>
        </w:rPr>
        <w:t> :</w:t>
      </w:r>
    </w:p>
    <w:p w:rsidR="004A509C" w:rsidRPr="00F108C1" w:rsidRDefault="004A509C" w:rsidP="00C773C0">
      <w:pPr>
        <w:autoSpaceDE w:val="0"/>
        <w:autoSpaceDN w:val="0"/>
        <w:adjustRightInd w:val="0"/>
        <w:spacing w:after="0" w:line="240" w:lineRule="auto"/>
        <w:rPr>
          <w:b/>
          <w:bCs/>
          <w:sz w:val="28"/>
          <w:szCs w:val="28"/>
        </w:rPr>
      </w:pPr>
      <w:r w:rsidRPr="00F108C1">
        <w:rPr>
          <w:b/>
          <w:bCs/>
          <w:sz w:val="28"/>
          <w:szCs w:val="28"/>
        </w:rPr>
        <w:t>La diffusion est l’acheminement des renseignements sous une forme appr</w:t>
      </w:r>
      <w:r w:rsidRPr="00F108C1">
        <w:rPr>
          <w:b/>
          <w:bCs/>
          <w:sz w:val="28"/>
          <w:szCs w:val="28"/>
        </w:rPr>
        <w:t>o</w:t>
      </w:r>
      <w:r w:rsidRPr="00F108C1">
        <w:rPr>
          <w:b/>
          <w:bCs/>
          <w:sz w:val="28"/>
          <w:szCs w:val="28"/>
        </w:rPr>
        <w:t>priée (orale, écrite ou</w:t>
      </w:r>
      <w:r w:rsidR="00C773C0">
        <w:rPr>
          <w:b/>
          <w:bCs/>
          <w:sz w:val="28"/>
          <w:szCs w:val="28"/>
        </w:rPr>
        <w:t xml:space="preserve"> </w:t>
      </w:r>
      <w:r w:rsidRPr="00F108C1">
        <w:rPr>
          <w:b/>
          <w:bCs/>
          <w:sz w:val="28"/>
          <w:szCs w:val="28"/>
        </w:rPr>
        <w:t>graphique) aux unités en ayant exprimé la demande. Il s’agit bien d’un cycle dans la mesure où le</w:t>
      </w:r>
      <w:r w:rsidR="00C773C0">
        <w:rPr>
          <w:b/>
          <w:bCs/>
          <w:sz w:val="28"/>
          <w:szCs w:val="28"/>
        </w:rPr>
        <w:t xml:space="preserve"> </w:t>
      </w:r>
      <w:r w:rsidRPr="00F108C1">
        <w:rPr>
          <w:b/>
          <w:bCs/>
          <w:sz w:val="28"/>
          <w:szCs w:val="28"/>
        </w:rPr>
        <w:t>renseignement obtenu permet d’une part d’orienter les besoins nouveaux en renseignements et,</w:t>
      </w:r>
    </w:p>
    <w:p w:rsidR="004A509C" w:rsidRPr="00F108C1" w:rsidRDefault="004A509C" w:rsidP="004A509C">
      <w:pPr>
        <w:autoSpaceDE w:val="0"/>
        <w:autoSpaceDN w:val="0"/>
        <w:adjustRightInd w:val="0"/>
        <w:spacing w:after="0" w:line="240" w:lineRule="auto"/>
        <w:rPr>
          <w:b/>
          <w:bCs/>
          <w:sz w:val="28"/>
          <w:szCs w:val="28"/>
        </w:rPr>
      </w:pPr>
      <w:r w:rsidRPr="00F108C1">
        <w:rPr>
          <w:b/>
          <w:bCs/>
          <w:sz w:val="28"/>
          <w:szCs w:val="28"/>
        </w:rPr>
        <w:t>d’autre part, de réévaluer constamment la connaissance obtenue en fonction de l’évolution de l’environnement.</w:t>
      </w:r>
    </w:p>
    <w:p w:rsidR="004A509C" w:rsidRDefault="004A509C" w:rsidP="004A509C">
      <w:pPr>
        <w:autoSpaceDE w:val="0"/>
        <w:autoSpaceDN w:val="0"/>
        <w:adjustRightInd w:val="0"/>
        <w:spacing w:after="0" w:line="240" w:lineRule="auto"/>
        <w:rPr>
          <w:rFonts w:ascii="Arial" w:hAnsi="Arial"/>
          <w:b/>
          <w:bCs/>
          <w:sz w:val="28"/>
          <w:szCs w:val="28"/>
        </w:rPr>
      </w:pPr>
    </w:p>
    <w:p w:rsidR="00F9115F" w:rsidRPr="00D42465" w:rsidRDefault="00D42465" w:rsidP="00F9115F">
      <w:pPr>
        <w:autoSpaceDE w:val="0"/>
        <w:autoSpaceDN w:val="0"/>
        <w:adjustRightInd w:val="0"/>
        <w:spacing w:after="0" w:line="240" w:lineRule="auto"/>
        <w:rPr>
          <w:rFonts w:ascii="Bodoni MT" w:hAnsi="Bodoni MT" w:cs="Arial,Bold"/>
          <w:b/>
          <w:bCs/>
          <w:i/>
          <w:iCs/>
          <w:color w:val="5F497A"/>
          <w:sz w:val="32"/>
          <w:szCs w:val="32"/>
          <w:u w:val="single"/>
        </w:rPr>
      </w:pPr>
      <w:r>
        <w:rPr>
          <w:rFonts w:ascii="Arial,Bold" w:hAnsi="Arial,Bold" w:cs="Arial,Bold"/>
          <w:b/>
          <w:bCs/>
          <w:sz w:val="24"/>
          <w:szCs w:val="24"/>
        </w:rPr>
        <w:t xml:space="preserve">                                </w:t>
      </w:r>
      <w:r w:rsidR="00F9115F" w:rsidRPr="00D42465">
        <w:rPr>
          <w:rFonts w:ascii="Bodoni MT" w:hAnsi="Bodoni MT" w:cs="Arial,Bold"/>
          <w:b/>
          <w:bCs/>
          <w:i/>
          <w:iCs/>
          <w:color w:val="5F497A"/>
          <w:sz w:val="32"/>
          <w:szCs w:val="32"/>
          <w:u w:val="single"/>
        </w:rPr>
        <w:t>Outils</w:t>
      </w:r>
      <w:r w:rsidRPr="00D42465">
        <w:rPr>
          <w:rFonts w:ascii="Bodoni MT" w:hAnsi="Bodoni MT" w:cs="Arial,Bold"/>
          <w:b/>
          <w:bCs/>
          <w:i/>
          <w:iCs/>
          <w:color w:val="5F497A"/>
          <w:sz w:val="32"/>
          <w:szCs w:val="32"/>
          <w:u w:val="single"/>
        </w:rPr>
        <w:t xml:space="preserve"> de veille</w:t>
      </w:r>
      <w:r>
        <w:rPr>
          <w:rFonts w:ascii="Bodoni MT" w:hAnsi="Bodoni MT" w:cs="Arial,Bold"/>
          <w:b/>
          <w:bCs/>
          <w:i/>
          <w:iCs/>
          <w:color w:val="5F497A"/>
          <w:sz w:val="32"/>
          <w:szCs w:val="32"/>
          <w:u w:val="single"/>
        </w:rPr>
        <w:t> :</w:t>
      </w:r>
      <w:r w:rsidRPr="00D42465">
        <w:rPr>
          <w:rFonts w:ascii="Bodoni MT" w:hAnsi="Bodoni MT" w:cs="Arial,Bold"/>
          <w:b/>
          <w:bCs/>
          <w:i/>
          <w:iCs/>
          <w:color w:val="5F497A"/>
          <w:sz w:val="32"/>
          <w:szCs w:val="32"/>
          <w:u w:val="single"/>
        </w:rPr>
        <w:t xml:space="preserve"> </w:t>
      </w:r>
    </w:p>
    <w:p w:rsidR="00F9115F" w:rsidRPr="00D42465" w:rsidRDefault="00F9115F" w:rsidP="00D42465">
      <w:pPr>
        <w:numPr>
          <w:ilvl w:val="0"/>
          <w:numId w:val="10"/>
        </w:numPr>
        <w:autoSpaceDE w:val="0"/>
        <w:autoSpaceDN w:val="0"/>
        <w:adjustRightInd w:val="0"/>
        <w:spacing w:after="0" w:line="240" w:lineRule="auto"/>
        <w:rPr>
          <w:rFonts w:ascii="Arial" w:hAnsi="Arial"/>
          <w:b/>
          <w:bCs/>
          <w:i/>
          <w:iCs/>
          <w:color w:val="31849B"/>
          <w:sz w:val="28"/>
          <w:szCs w:val="28"/>
          <w:u w:val="single"/>
        </w:rPr>
      </w:pPr>
      <w:r w:rsidRPr="00D42465">
        <w:rPr>
          <w:rFonts w:ascii="Arial" w:hAnsi="Arial"/>
          <w:b/>
          <w:bCs/>
          <w:i/>
          <w:iCs/>
          <w:color w:val="31849B"/>
          <w:sz w:val="28"/>
          <w:szCs w:val="28"/>
          <w:u w:val="single"/>
        </w:rPr>
        <w:t>Outils de collecte</w:t>
      </w:r>
      <w:r w:rsidR="00D42465">
        <w:rPr>
          <w:rFonts w:ascii="Arial" w:hAnsi="Arial"/>
          <w:b/>
          <w:bCs/>
          <w:i/>
          <w:iCs/>
          <w:color w:val="31849B"/>
          <w:sz w:val="28"/>
          <w:szCs w:val="28"/>
          <w:u w:val="single"/>
        </w:rPr>
        <w:t> :</w:t>
      </w:r>
    </w:p>
    <w:p w:rsidR="00B5075A" w:rsidRPr="00B5075A" w:rsidRDefault="00D42465" w:rsidP="00B5075A">
      <w:pPr>
        <w:autoSpaceDE w:val="0"/>
        <w:autoSpaceDN w:val="0"/>
        <w:adjustRightInd w:val="0"/>
        <w:spacing w:after="0" w:line="240" w:lineRule="auto"/>
        <w:rPr>
          <w:rFonts w:cs="TimesNewRoman"/>
          <w:b/>
          <w:bCs/>
          <w:sz w:val="28"/>
          <w:szCs w:val="28"/>
        </w:rPr>
      </w:pPr>
      <w:r>
        <w:rPr>
          <w:rFonts w:cs="TimesNewRoman"/>
          <w:b/>
          <w:bCs/>
          <w:sz w:val="28"/>
          <w:szCs w:val="28"/>
        </w:rPr>
        <w:t xml:space="preserve">   </w:t>
      </w:r>
      <w:r w:rsidR="00F9115F" w:rsidRPr="00D42465">
        <w:rPr>
          <w:rFonts w:cs="TimesNewRoman"/>
          <w:b/>
          <w:bCs/>
          <w:sz w:val="28"/>
          <w:szCs w:val="28"/>
        </w:rPr>
        <w:t>Pour les outils de collecte, est en cours de réalisation un « crash site », site où l’on</w:t>
      </w:r>
      <w:r>
        <w:rPr>
          <w:rFonts w:cs="TimesNewRoman"/>
          <w:b/>
          <w:bCs/>
          <w:sz w:val="28"/>
          <w:szCs w:val="28"/>
        </w:rPr>
        <w:t xml:space="preserve"> </w:t>
      </w:r>
      <w:r w:rsidR="00F9115F" w:rsidRPr="00D42465">
        <w:rPr>
          <w:rFonts w:cs="TimesNewRoman"/>
          <w:b/>
          <w:bCs/>
          <w:sz w:val="28"/>
          <w:szCs w:val="28"/>
        </w:rPr>
        <w:t>maîtrisera la chronologie des modifications du site, de ses pages (ajouts - suppressions), la</w:t>
      </w:r>
      <w:r>
        <w:rPr>
          <w:rFonts w:cs="TimesNewRoman"/>
          <w:b/>
          <w:bCs/>
          <w:sz w:val="28"/>
          <w:szCs w:val="28"/>
        </w:rPr>
        <w:t xml:space="preserve"> </w:t>
      </w:r>
      <w:r w:rsidR="00F9115F" w:rsidRPr="00D42465">
        <w:rPr>
          <w:rFonts w:cs="TimesNewRoman"/>
          <w:b/>
          <w:bCs/>
          <w:sz w:val="28"/>
          <w:szCs w:val="28"/>
        </w:rPr>
        <w:t>complexité technique (pages statiques et dyn</w:t>
      </w:r>
      <w:r w:rsidR="00F9115F" w:rsidRPr="00D42465">
        <w:rPr>
          <w:rFonts w:cs="TimesNewRoman"/>
          <w:b/>
          <w:bCs/>
          <w:sz w:val="28"/>
          <w:szCs w:val="28"/>
        </w:rPr>
        <w:t>a</w:t>
      </w:r>
      <w:r w:rsidR="00F9115F" w:rsidRPr="00D42465">
        <w:rPr>
          <w:rFonts w:cs="TimesNewRoman"/>
          <w:b/>
          <w:bCs/>
          <w:sz w:val="28"/>
          <w:szCs w:val="28"/>
        </w:rPr>
        <w:t>miques, la profondeur des liens …), les</w:t>
      </w:r>
      <w:r>
        <w:rPr>
          <w:rFonts w:cs="TimesNewRoman"/>
          <w:b/>
          <w:bCs/>
          <w:sz w:val="28"/>
          <w:szCs w:val="28"/>
        </w:rPr>
        <w:t xml:space="preserve"> </w:t>
      </w:r>
      <w:r w:rsidR="00F9115F" w:rsidRPr="00D42465">
        <w:rPr>
          <w:rFonts w:cs="TimesNewRoman"/>
          <w:b/>
          <w:bCs/>
          <w:sz w:val="28"/>
          <w:szCs w:val="28"/>
        </w:rPr>
        <w:t>types de documents …</w:t>
      </w:r>
      <w:r w:rsidR="00B5075A">
        <w:rPr>
          <w:rFonts w:cs="TimesNewRoman"/>
          <w:b/>
          <w:bCs/>
          <w:sz w:val="28"/>
          <w:szCs w:val="28"/>
        </w:rPr>
        <w:t xml:space="preserve">                          L</w:t>
      </w:r>
      <w:r w:rsidR="00B5075A" w:rsidRPr="00B5075A">
        <w:rPr>
          <w:b/>
          <w:bCs/>
          <w:color w:val="000000"/>
          <w:sz w:val="28"/>
          <w:szCs w:val="28"/>
        </w:rPr>
        <w:t xml:space="preserve">es logiciels de veille </w:t>
      </w:r>
      <w:r w:rsidR="00B5075A">
        <w:rPr>
          <w:b/>
          <w:bCs/>
          <w:color w:val="000000"/>
          <w:sz w:val="28"/>
          <w:szCs w:val="28"/>
        </w:rPr>
        <w:t xml:space="preserve">ou de classement documentaires </w:t>
      </w:r>
      <w:r w:rsidR="00B5075A" w:rsidRPr="00B5075A">
        <w:rPr>
          <w:b/>
          <w:bCs/>
          <w:color w:val="000000"/>
          <w:sz w:val="28"/>
          <w:szCs w:val="28"/>
        </w:rPr>
        <w:t>permettent de ranger les documents et informations trouvées sur le web ou sur d'autres supports. En principe se sont des gestionnaires de bases de données qui permettent d'indexer des fiches</w:t>
      </w:r>
      <w:r w:rsidR="00B5075A">
        <w:rPr>
          <w:b/>
          <w:bCs/>
          <w:color w:val="000000"/>
          <w:sz w:val="28"/>
          <w:szCs w:val="28"/>
        </w:rPr>
        <w:t xml:space="preserve"> . exemple des logiciels de collecte</w:t>
      </w:r>
    </w:p>
    <w:p w:rsidR="00B03077" w:rsidRDefault="00B5075A" w:rsidP="00B03077">
      <w:pPr>
        <w:rPr>
          <w:rStyle w:val="lev"/>
          <w:color w:val="0000FF"/>
        </w:rPr>
      </w:pPr>
      <w:r w:rsidRPr="00B5075A">
        <w:rPr>
          <w:rStyle w:val="lev"/>
          <w:sz w:val="28"/>
          <w:szCs w:val="28"/>
        </w:rPr>
        <w:lastRenderedPageBreak/>
        <w:t xml:space="preserve">       </w:t>
      </w:r>
      <w:hyperlink r:id="rId11" w:tgtFrame="_blank" w:history="1">
        <w:r w:rsidRPr="00B5075A">
          <w:rPr>
            <w:rStyle w:val="lev"/>
            <w:color w:val="0000FF"/>
            <w:sz w:val="28"/>
            <w:szCs w:val="28"/>
          </w:rPr>
          <w:t>KBCrawl 3.0</w:t>
        </w:r>
        <w:r w:rsidR="00B03077">
          <w:rPr>
            <w:rStyle w:val="lev"/>
            <w:color w:val="0000FF"/>
            <w:sz w:val="28"/>
            <w:szCs w:val="28"/>
          </w:rPr>
          <w:t> :</w:t>
        </w:r>
      </w:hyperlink>
      <w:r w:rsidRPr="00B5075A">
        <w:rPr>
          <w:rStyle w:val="lev"/>
          <w:color w:val="0000FF"/>
          <w:sz w:val="28"/>
          <w:szCs w:val="28"/>
        </w:rPr>
        <w:t xml:space="preserve">  </w:t>
      </w:r>
      <w:r w:rsidRPr="00B5075A">
        <w:rPr>
          <w:rStyle w:val="lev"/>
          <w:sz w:val="28"/>
          <w:szCs w:val="28"/>
        </w:rPr>
        <w:t>Il s'agit d'un outil de crawl et de surveillance de pages web allant de la collecte jusqu</w:t>
      </w:r>
      <w:r>
        <w:rPr>
          <w:rStyle w:val="lev"/>
          <w:sz w:val="28"/>
          <w:szCs w:val="28"/>
        </w:rPr>
        <w:t xml:space="preserve">'à la diffusion d'informations. </w:t>
      </w:r>
      <w:r w:rsidRPr="00B5075A">
        <w:rPr>
          <w:rStyle w:val="lev"/>
          <w:sz w:val="28"/>
          <w:szCs w:val="28"/>
        </w:rPr>
        <w:t>Il permet également l'archivage des sources d'information, une fois celles-ci collectées.</w:t>
      </w:r>
      <w:r w:rsidRPr="00B5075A">
        <w:rPr>
          <w:rStyle w:val="lev"/>
          <w:sz w:val="28"/>
          <w:szCs w:val="28"/>
        </w:rPr>
        <w:br/>
      </w:r>
      <w:r w:rsidRPr="00B5075A">
        <w:rPr>
          <w:rStyle w:val="lev"/>
          <w:color w:val="0000FF"/>
          <w:sz w:val="28"/>
          <w:szCs w:val="28"/>
        </w:rPr>
        <w:t xml:space="preserve">    </w:t>
      </w:r>
      <w:hyperlink r:id="rId12" w:tgtFrame="_blank" w:history="1">
        <w:r w:rsidRPr="00B5075A">
          <w:rPr>
            <w:rStyle w:val="lev"/>
            <w:color w:val="0000FF"/>
            <w:sz w:val="28"/>
            <w:szCs w:val="28"/>
          </w:rPr>
          <w:t>Kaliwatch Professional 4.1</w:t>
        </w:r>
        <w:r w:rsidR="00B03077">
          <w:rPr>
            <w:rStyle w:val="lev"/>
            <w:color w:val="0000FF"/>
            <w:sz w:val="28"/>
            <w:szCs w:val="28"/>
          </w:rPr>
          <w:t> :</w:t>
        </w:r>
      </w:hyperlink>
      <w:r w:rsidRPr="00B5075A">
        <w:rPr>
          <w:rStyle w:val="lev"/>
          <w:color w:val="0000FF"/>
          <w:sz w:val="28"/>
          <w:szCs w:val="28"/>
        </w:rPr>
        <w:t xml:space="preserve"> </w:t>
      </w:r>
      <w:r w:rsidRPr="00B5075A">
        <w:rPr>
          <w:rStyle w:val="lev"/>
          <w:sz w:val="28"/>
          <w:szCs w:val="28"/>
        </w:rPr>
        <w:t>Logiciel de surveillance de sources web et cat</w:t>
      </w:r>
      <w:r w:rsidRPr="00B5075A">
        <w:rPr>
          <w:rStyle w:val="lev"/>
          <w:sz w:val="28"/>
          <w:szCs w:val="28"/>
        </w:rPr>
        <w:t>é</w:t>
      </w:r>
      <w:r w:rsidRPr="00B5075A">
        <w:rPr>
          <w:rStyle w:val="lev"/>
          <w:sz w:val="28"/>
          <w:szCs w:val="28"/>
        </w:rPr>
        <w:t>gorisation de ces sources.</w:t>
      </w:r>
      <w:r w:rsidR="00B03077">
        <w:rPr>
          <w:rStyle w:val="lev"/>
          <w:sz w:val="28"/>
          <w:szCs w:val="28"/>
        </w:rPr>
        <w:t xml:space="preserve"> </w:t>
      </w:r>
      <w:r w:rsidRPr="00B5075A">
        <w:rPr>
          <w:rStyle w:val="lev"/>
          <w:sz w:val="28"/>
          <w:szCs w:val="28"/>
        </w:rPr>
        <w:t>Cette catégorisation peut être personnalisable.</w:t>
      </w:r>
      <w:r w:rsidRPr="003D13F9">
        <w:rPr>
          <w:rStyle w:val="lev"/>
        </w:rPr>
        <w:br/>
      </w:r>
    </w:p>
    <w:p w:rsidR="00B03077" w:rsidRPr="00B03077" w:rsidRDefault="00B03077" w:rsidP="00B03077">
      <w:pPr>
        <w:ind w:left="720"/>
        <w:rPr>
          <w:b/>
          <w:bCs/>
          <w:color w:val="31849B"/>
        </w:rPr>
      </w:pPr>
    </w:p>
    <w:p w:rsidR="00F9115F" w:rsidRPr="00B03077" w:rsidRDefault="00F9115F" w:rsidP="00B03077">
      <w:pPr>
        <w:numPr>
          <w:ilvl w:val="0"/>
          <w:numId w:val="10"/>
        </w:numPr>
        <w:rPr>
          <w:b/>
          <w:bCs/>
          <w:color w:val="31849B"/>
        </w:rPr>
      </w:pPr>
      <w:r w:rsidRPr="00B03077">
        <w:rPr>
          <w:rFonts w:ascii="Arial" w:hAnsi="Arial"/>
          <w:b/>
          <w:bCs/>
          <w:i/>
          <w:iCs/>
          <w:color w:val="31849B"/>
          <w:sz w:val="28"/>
          <w:szCs w:val="28"/>
          <w:u w:val="single"/>
        </w:rPr>
        <w:t>Outils d’analyse</w:t>
      </w:r>
      <w:r w:rsidR="00D42465" w:rsidRPr="00B03077">
        <w:rPr>
          <w:rFonts w:ascii="Arial" w:hAnsi="Arial"/>
          <w:b/>
          <w:bCs/>
          <w:i/>
          <w:iCs/>
          <w:color w:val="31849B"/>
          <w:sz w:val="28"/>
          <w:szCs w:val="28"/>
          <w:u w:val="single"/>
        </w:rPr>
        <w:t> :</w:t>
      </w:r>
    </w:p>
    <w:p w:rsidR="00F9115F" w:rsidRDefault="00F9115F" w:rsidP="00126148">
      <w:pPr>
        <w:autoSpaceDE w:val="0"/>
        <w:autoSpaceDN w:val="0"/>
        <w:adjustRightInd w:val="0"/>
        <w:spacing w:after="0" w:line="240" w:lineRule="auto"/>
        <w:rPr>
          <w:rFonts w:cs="TimesNewRoman"/>
          <w:b/>
          <w:bCs/>
          <w:sz w:val="28"/>
          <w:szCs w:val="28"/>
        </w:rPr>
      </w:pPr>
      <w:r w:rsidRPr="00D42465">
        <w:rPr>
          <w:rFonts w:cs="TimesNewRoman"/>
          <w:b/>
          <w:bCs/>
          <w:sz w:val="28"/>
          <w:szCs w:val="28"/>
        </w:rPr>
        <w:t>Les prochaines étapes concerneront l’élargissement du panel des outils te</w:t>
      </w:r>
      <w:r w:rsidRPr="00D42465">
        <w:rPr>
          <w:rFonts w:cs="TimesNewRoman"/>
          <w:b/>
          <w:bCs/>
          <w:sz w:val="28"/>
          <w:szCs w:val="28"/>
        </w:rPr>
        <w:t>s</w:t>
      </w:r>
      <w:r w:rsidRPr="00D42465">
        <w:rPr>
          <w:rFonts w:cs="TimesNewRoman"/>
          <w:b/>
          <w:bCs/>
          <w:sz w:val="28"/>
          <w:szCs w:val="28"/>
        </w:rPr>
        <w:t>tés, la</w:t>
      </w:r>
      <w:r w:rsidR="00126148">
        <w:rPr>
          <w:rFonts w:cs="TimesNewRoman"/>
          <w:b/>
          <w:bCs/>
          <w:sz w:val="28"/>
          <w:szCs w:val="28"/>
        </w:rPr>
        <w:t xml:space="preserve"> </w:t>
      </w:r>
      <w:r w:rsidRPr="00D42465">
        <w:rPr>
          <w:rFonts w:cs="TimesNewRoman"/>
          <w:b/>
          <w:bCs/>
          <w:sz w:val="28"/>
          <w:szCs w:val="28"/>
        </w:rPr>
        <w:t>constitution des corpus à partir de notices bibliographiques issues de plusieurs bases de</w:t>
      </w:r>
      <w:r w:rsidR="00126148">
        <w:rPr>
          <w:rFonts w:cs="TimesNewRoman"/>
          <w:b/>
          <w:bCs/>
          <w:sz w:val="28"/>
          <w:szCs w:val="28"/>
        </w:rPr>
        <w:t xml:space="preserve"> </w:t>
      </w:r>
      <w:r w:rsidRPr="00D42465">
        <w:rPr>
          <w:rFonts w:cs="TimesNewRoman"/>
          <w:b/>
          <w:bCs/>
          <w:sz w:val="28"/>
          <w:szCs w:val="28"/>
        </w:rPr>
        <w:t>données, puis de données en texte intégral. Ces points n</w:t>
      </w:r>
      <w:r w:rsidRPr="00D42465">
        <w:rPr>
          <w:rFonts w:cs="TimesNewRoman"/>
          <w:b/>
          <w:bCs/>
          <w:sz w:val="28"/>
          <w:szCs w:val="28"/>
        </w:rPr>
        <w:t>é</w:t>
      </w:r>
      <w:r w:rsidRPr="00D42465">
        <w:rPr>
          <w:rFonts w:cs="TimesNewRoman"/>
          <w:b/>
          <w:bCs/>
          <w:sz w:val="28"/>
          <w:szCs w:val="28"/>
        </w:rPr>
        <w:t>cessiteront de réaliser de</w:t>
      </w:r>
      <w:r w:rsidR="00126148">
        <w:rPr>
          <w:rFonts w:cs="TimesNewRoman"/>
          <w:b/>
          <w:bCs/>
          <w:sz w:val="28"/>
          <w:szCs w:val="28"/>
        </w:rPr>
        <w:t xml:space="preserve"> </w:t>
      </w:r>
      <w:r w:rsidRPr="00D42465">
        <w:rPr>
          <w:rFonts w:cs="TimesNewRoman"/>
          <w:b/>
          <w:bCs/>
          <w:sz w:val="28"/>
          <w:szCs w:val="28"/>
        </w:rPr>
        <w:t>nouveaux questionnaires, ou de compléter le que</w:t>
      </w:r>
      <w:r w:rsidRPr="00D42465">
        <w:rPr>
          <w:rFonts w:cs="TimesNewRoman"/>
          <w:b/>
          <w:bCs/>
          <w:sz w:val="28"/>
          <w:szCs w:val="28"/>
        </w:rPr>
        <w:t>s</w:t>
      </w:r>
      <w:r w:rsidRPr="00D42465">
        <w:rPr>
          <w:rFonts w:cs="TimesNewRoman"/>
          <w:b/>
          <w:bCs/>
          <w:sz w:val="28"/>
          <w:szCs w:val="28"/>
        </w:rPr>
        <w:t>tionnaire existant.</w:t>
      </w:r>
    </w:p>
    <w:p w:rsidR="00B5075A" w:rsidRDefault="00B5075A" w:rsidP="005B2F9A">
      <w:pPr>
        <w:autoSpaceDE w:val="0"/>
        <w:autoSpaceDN w:val="0"/>
        <w:adjustRightInd w:val="0"/>
        <w:spacing w:after="0" w:line="240" w:lineRule="auto"/>
        <w:rPr>
          <w:b/>
          <w:bCs/>
          <w:color w:val="000000"/>
          <w:sz w:val="28"/>
          <w:szCs w:val="28"/>
        </w:rPr>
      </w:pPr>
      <w:r w:rsidRPr="005B2F9A">
        <w:rPr>
          <w:b/>
          <w:bCs/>
          <w:color w:val="000000"/>
          <w:sz w:val="28"/>
          <w:szCs w:val="28"/>
        </w:rPr>
        <w:t>les logiciels d'analyse de l'information permettent de traiter un document en particulier ou de réaliser des statistiques sur une recherche en fonction de stratégie de recherche plus ou moins élaborées</w:t>
      </w:r>
    </w:p>
    <w:p w:rsidR="005B2F9A" w:rsidRPr="005B2F9A" w:rsidRDefault="005B2F9A" w:rsidP="00B03077">
      <w:pPr>
        <w:rPr>
          <w:rStyle w:val="lev"/>
          <w:color w:val="0000FF"/>
          <w:sz w:val="28"/>
          <w:szCs w:val="28"/>
        </w:rPr>
      </w:pPr>
      <w:r w:rsidRPr="005B2F9A">
        <w:rPr>
          <w:rStyle w:val="lev"/>
          <w:sz w:val="28"/>
          <w:szCs w:val="28"/>
        </w:rPr>
        <w:t xml:space="preserve">       </w:t>
      </w:r>
      <w:hyperlink r:id="rId13" w:tgtFrame="_blank" w:history="1">
        <w:r w:rsidRPr="005B2F9A">
          <w:rPr>
            <w:rStyle w:val="lev"/>
            <w:color w:val="0000FF"/>
            <w:sz w:val="28"/>
            <w:szCs w:val="28"/>
          </w:rPr>
          <w:t>Mathéo Analyser 3.0</w:t>
        </w:r>
        <w:r w:rsidR="00B03077">
          <w:rPr>
            <w:rStyle w:val="lev"/>
            <w:color w:val="0000FF"/>
            <w:sz w:val="28"/>
            <w:szCs w:val="28"/>
          </w:rPr>
          <w:t> </w:t>
        </w:r>
      </w:hyperlink>
      <w:r w:rsidR="00B03077">
        <w:rPr>
          <w:rStyle w:val="lev"/>
          <w:color w:val="0000FF"/>
          <w:sz w:val="28"/>
          <w:szCs w:val="28"/>
        </w:rPr>
        <w:t>:</w:t>
      </w:r>
      <w:r>
        <w:rPr>
          <w:rStyle w:val="lev"/>
          <w:color w:val="0000FF"/>
          <w:sz w:val="28"/>
          <w:szCs w:val="28"/>
        </w:rPr>
        <w:t xml:space="preserve"> </w:t>
      </w:r>
      <w:r w:rsidRPr="005B2F9A">
        <w:rPr>
          <w:rStyle w:val="lev"/>
          <w:sz w:val="28"/>
          <w:szCs w:val="28"/>
        </w:rPr>
        <w:t>Outil d’analyse de documents structurés, M</w:t>
      </w:r>
      <w:r w:rsidRPr="005B2F9A">
        <w:rPr>
          <w:rStyle w:val="lev"/>
          <w:sz w:val="28"/>
          <w:szCs w:val="28"/>
        </w:rPr>
        <w:t>a</w:t>
      </w:r>
      <w:r w:rsidRPr="005B2F9A">
        <w:rPr>
          <w:rStyle w:val="lev"/>
          <w:sz w:val="28"/>
          <w:szCs w:val="28"/>
        </w:rPr>
        <w:t>theoAnalyser permet la réalisation de statistiques simples sur un champ, de statistiques croisées (croisement de 2 champs) et de classifications à l’aide de la méthode des K-means. Le résultat des différentes statistiques est représe</w:t>
      </w:r>
      <w:r w:rsidRPr="005B2F9A">
        <w:rPr>
          <w:rStyle w:val="lev"/>
          <w:sz w:val="28"/>
          <w:szCs w:val="28"/>
        </w:rPr>
        <w:t>n</w:t>
      </w:r>
      <w:r w:rsidRPr="005B2F9A">
        <w:rPr>
          <w:rStyle w:val="lev"/>
          <w:sz w:val="28"/>
          <w:szCs w:val="28"/>
        </w:rPr>
        <w:t>té sous formes de graphes (histogramme, camembert, réseau et matrice</w:t>
      </w:r>
      <w:r>
        <w:rPr>
          <w:rStyle w:val="lev"/>
          <w:sz w:val="28"/>
          <w:szCs w:val="28"/>
        </w:rPr>
        <w:t>)</w:t>
      </w:r>
    </w:p>
    <w:p w:rsidR="005B2F9A" w:rsidRPr="005B2F9A" w:rsidRDefault="005B2F9A" w:rsidP="00B03077">
      <w:pPr>
        <w:rPr>
          <w:rStyle w:val="lev"/>
          <w:color w:val="0000FF"/>
          <w:sz w:val="28"/>
          <w:szCs w:val="28"/>
        </w:rPr>
      </w:pPr>
      <w:r>
        <w:rPr>
          <w:rStyle w:val="lev"/>
          <w:color w:val="0000FF"/>
          <w:sz w:val="28"/>
          <w:szCs w:val="28"/>
        </w:rPr>
        <w:t xml:space="preserve">   </w:t>
      </w:r>
      <w:hyperlink r:id="rId14" w:tgtFrame="_blank" w:history="1">
        <w:r w:rsidRPr="005B2F9A">
          <w:rPr>
            <w:rStyle w:val="lev"/>
            <w:color w:val="0000FF"/>
            <w:sz w:val="28"/>
            <w:szCs w:val="28"/>
          </w:rPr>
          <w:t>LexiQuest Mine 2.2</w:t>
        </w:r>
        <w:r w:rsidR="00B03077">
          <w:rPr>
            <w:rStyle w:val="lev"/>
            <w:color w:val="0000FF"/>
            <w:sz w:val="28"/>
            <w:szCs w:val="28"/>
          </w:rPr>
          <w:t> </w:t>
        </w:r>
      </w:hyperlink>
      <w:r w:rsidR="00B03077">
        <w:rPr>
          <w:rStyle w:val="lev"/>
          <w:color w:val="0000FF"/>
          <w:sz w:val="28"/>
          <w:szCs w:val="28"/>
        </w:rPr>
        <w:t>:</w:t>
      </w:r>
      <w:r w:rsidRPr="005B2F9A">
        <w:rPr>
          <w:rStyle w:val="lev"/>
          <w:color w:val="0000FF"/>
          <w:sz w:val="28"/>
          <w:szCs w:val="28"/>
        </w:rPr>
        <w:t xml:space="preserve"> </w:t>
      </w:r>
      <w:r>
        <w:rPr>
          <w:rStyle w:val="lev"/>
          <w:color w:val="0000FF"/>
          <w:sz w:val="28"/>
          <w:szCs w:val="28"/>
        </w:rPr>
        <w:t xml:space="preserve"> </w:t>
      </w:r>
      <w:r w:rsidRPr="005B2F9A">
        <w:rPr>
          <w:rStyle w:val="lev"/>
          <w:sz w:val="28"/>
          <w:szCs w:val="28"/>
        </w:rPr>
        <w:t>Outil de fouille de texte s'appuyant sur des techniques linguistiques et statistiques, il identifie des concepts, leurs relations, leur év</w:t>
      </w:r>
      <w:r w:rsidRPr="005B2F9A">
        <w:rPr>
          <w:rStyle w:val="lev"/>
          <w:sz w:val="28"/>
          <w:szCs w:val="28"/>
        </w:rPr>
        <w:t>o</w:t>
      </w:r>
      <w:r w:rsidRPr="005B2F9A">
        <w:rPr>
          <w:rStyle w:val="lev"/>
          <w:sz w:val="28"/>
          <w:szCs w:val="28"/>
        </w:rPr>
        <w:t>lution de manière graphique (mise en évidence de réseau d'auteurs, d'org</w:t>
      </w:r>
      <w:r w:rsidRPr="005B2F9A">
        <w:rPr>
          <w:rStyle w:val="lev"/>
          <w:sz w:val="28"/>
          <w:szCs w:val="28"/>
        </w:rPr>
        <w:t>a</w:t>
      </w:r>
      <w:r w:rsidRPr="005B2F9A">
        <w:rPr>
          <w:rStyle w:val="lev"/>
          <w:sz w:val="28"/>
          <w:szCs w:val="28"/>
        </w:rPr>
        <w:t>nismes, de pays, de relations thématiques)</w:t>
      </w:r>
    </w:p>
    <w:p w:rsidR="005B2F9A" w:rsidRPr="005B2F9A" w:rsidRDefault="005B2F9A" w:rsidP="005B2F9A">
      <w:pPr>
        <w:autoSpaceDE w:val="0"/>
        <w:autoSpaceDN w:val="0"/>
        <w:adjustRightInd w:val="0"/>
        <w:spacing w:after="0" w:line="240" w:lineRule="auto"/>
        <w:rPr>
          <w:rFonts w:cs="TimesNewRoman"/>
          <w:b/>
          <w:bCs/>
          <w:sz w:val="28"/>
          <w:szCs w:val="28"/>
        </w:rPr>
      </w:pPr>
    </w:p>
    <w:p w:rsidR="00F9115F" w:rsidRPr="00126148" w:rsidRDefault="00F9115F" w:rsidP="00126148">
      <w:pPr>
        <w:numPr>
          <w:ilvl w:val="0"/>
          <w:numId w:val="10"/>
        </w:numPr>
        <w:autoSpaceDE w:val="0"/>
        <w:autoSpaceDN w:val="0"/>
        <w:adjustRightInd w:val="0"/>
        <w:spacing w:after="0" w:line="240" w:lineRule="auto"/>
        <w:rPr>
          <w:rFonts w:ascii="Arial" w:hAnsi="Arial"/>
          <w:b/>
          <w:bCs/>
          <w:i/>
          <w:iCs/>
          <w:color w:val="31849B"/>
          <w:sz w:val="28"/>
          <w:szCs w:val="28"/>
          <w:u w:val="single"/>
        </w:rPr>
      </w:pPr>
      <w:r w:rsidRPr="00126148">
        <w:rPr>
          <w:rFonts w:ascii="Arial" w:hAnsi="Arial"/>
          <w:b/>
          <w:bCs/>
          <w:i/>
          <w:iCs/>
          <w:color w:val="31849B"/>
          <w:sz w:val="28"/>
          <w:szCs w:val="28"/>
          <w:u w:val="single"/>
        </w:rPr>
        <w:t>Outils de diffusion</w:t>
      </w:r>
      <w:r w:rsidR="00126148">
        <w:rPr>
          <w:rFonts w:ascii="Arial" w:hAnsi="Arial"/>
          <w:b/>
          <w:bCs/>
          <w:i/>
          <w:iCs/>
          <w:color w:val="31849B"/>
          <w:sz w:val="28"/>
          <w:szCs w:val="28"/>
          <w:u w:val="single"/>
        </w:rPr>
        <w:t> :</w:t>
      </w:r>
    </w:p>
    <w:p w:rsidR="00F9115F" w:rsidRDefault="00F9115F" w:rsidP="00B03077">
      <w:pPr>
        <w:autoSpaceDE w:val="0"/>
        <w:autoSpaceDN w:val="0"/>
        <w:adjustRightInd w:val="0"/>
        <w:spacing w:after="0" w:line="240" w:lineRule="auto"/>
        <w:rPr>
          <w:rFonts w:cs="TimesNewRoman"/>
          <w:b/>
          <w:bCs/>
          <w:sz w:val="28"/>
          <w:szCs w:val="28"/>
        </w:rPr>
      </w:pPr>
      <w:r w:rsidRPr="00D42465">
        <w:rPr>
          <w:rFonts w:cs="TimesNewRoman"/>
          <w:b/>
          <w:bCs/>
          <w:sz w:val="28"/>
          <w:szCs w:val="28"/>
        </w:rPr>
        <w:t>Cet axe commencera une fois que les méthodologies concernant les outils précédents</w:t>
      </w:r>
      <w:r w:rsidR="00B03077">
        <w:rPr>
          <w:rFonts w:cs="TimesNewRoman"/>
          <w:b/>
          <w:bCs/>
          <w:sz w:val="28"/>
          <w:szCs w:val="28"/>
        </w:rPr>
        <w:t xml:space="preserve"> </w:t>
      </w:r>
      <w:r w:rsidRPr="00D42465">
        <w:rPr>
          <w:rFonts w:cs="TimesNewRoman"/>
          <w:b/>
          <w:bCs/>
          <w:sz w:val="28"/>
          <w:szCs w:val="28"/>
        </w:rPr>
        <w:t>seront établies.</w:t>
      </w:r>
    </w:p>
    <w:p w:rsidR="00B03077" w:rsidRDefault="00B03077" w:rsidP="00B03077">
      <w:pPr>
        <w:autoSpaceDE w:val="0"/>
        <w:autoSpaceDN w:val="0"/>
        <w:adjustRightInd w:val="0"/>
        <w:spacing w:after="0" w:line="240" w:lineRule="auto"/>
        <w:rPr>
          <w:rFonts w:cs="TimesNewRoman"/>
          <w:b/>
          <w:bCs/>
          <w:sz w:val="28"/>
          <w:szCs w:val="28"/>
        </w:rPr>
      </w:pPr>
      <w:r>
        <w:rPr>
          <w:rFonts w:cs="TimesNewRoman"/>
          <w:b/>
          <w:bCs/>
          <w:sz w:val="28"/>
          <w:szCs w:val="28"/>
        </w:rPr>
        <w:t>Les logiciels des outils de diffusion :</w:t>
      </w:r>
    </w:p>
    <w:p w:rsidR="00B03077" w:rsidRPr="00B03077" w:rsidRDefault="00B03077" w:rsidP="00B03077">
      <w:pPr>
        <w:rPr>
          <w:rStyle w:val="lev"/>
          <w:color w:val="0000FF"/>
          <w:sz w:val="28"/>
          <w:szCs w:val="28"/>
        </w:rPr>
      </w:pPr>
      <w:r w:rsidRPr="00B03077">
        <w:rPr>
          <w:rStyle w:val="lev"/>
          <w:sz w:val="28"/>
          <w:szCs w:val="28"/>
        </w:rPr>
        <w:t xml:space="preserve">              </w:t>
      </w:r>
      <w:hyperlink r:id="rId15" w:tgtFrame="_blank" w:history="1">
        <w:r w:rsidRPr="00B03077">
          <w:rPr>
            <w:rStyle w:val="lev"/>
            <w:color w:val="0000FF"/>
            <w:sz w:val="28"/>
            <w:szCs w:val="28"/>
          </w:rPr>
          <w:t>KeyWatch 2.5</w:t>
        </w:r>
      </w:hyperlink>
      <w:r>
        <w:rPr>
          <w:rStyle w:val="lev"/>
          <w:color w:val="0000FF"/>
          <w:sz w:val="28"/>
          <w:szCs w:val="28"/>
        </w:rPr>
        <w:t xml:space="preserve"> : </w:t>
      </w:r>
      <w:r w:rsidRPr="00B03077">
        <w:rPr>
          <w:rStyle w:val="lev"/>
          <w:sz w:val="28"/>
          <w:szCs w:val="28"/>
        </w:rPr>
        <w:t>KeyWatch permet de :</w:t>
      </w:r>
      <w:r w:rsidRPr="00B03077">
        <w:rPr>
          <w:rStyle w:val="lev"/>
          <w:sz w:val="28"/>
          <w:szCs w:val="28"/>
        </w:rPr>
        <w:br/>
        <w:t>- gérer et collecter tous types de sources ;</w:t>
      </w:r>
      <w:r w:rsidRPr="00B03077">
        <w:rPr>
          <w:rStyle w:val="lev"/>
          <w:sz w:val="28"/>
          <w:szCs w:val="28"/>
        </w:rPr>
        <w:br/>
        <w:t>- détecter les modifications et les nouveautés apparues sur les sources (pr</w:t>
      </w:r>
      <w:r w:rsidRPr="00B03077">
        <w:rPr>
          <w:rStyle w:val="lev"/>
          <w:sz w:val="28"/>
          <w:szCs w:val="28"/>
        </w:rPr>
        <w:t>o</w:t>
      </w:r>
      <w:r w:rsidRPr="00B03077">
        <w:rPr>
          <w:rStyle w:val="lev"/>
          <w:sz w:val="28"/>
          <w:szCs w:val="28"/>
        </w:rPr>
        <w:t>duction d'un comparatif entre l'information à T, T+1, T+n) ;</w:t>
      </w:r>
      <w:r w:rsidRPr="00B03077">
        <w:rPr>
          <w:rStyle w:val="lev"/>
          <w:sz w:val="28"/>
          <w:szCs w:val="28"/>
        </w:rPr>
        <w:br/>
        <w:t>- interroger et mettre en évidence les termes recherchés ;</w:t>
      </w:r>
      <w:r w:rsidRPr="00B03077">
        <w:rPr>
          <w:rStyle w:val="lev"/>
          <w:sz w:val="28"/>
          <w:szCs w:val="28"/>
        </w:rPr>
        <w:br/>
      </w:r>
      <w:r w:rsidRPr="00B03077">
        <w:rPr>
          <w:rStyle w:val="lev"/>
          <w:sz w:val="28"/>
          <w:szCs w:val="28"/>
        </w:rPr>
        <w:lastRenderedPageBreak/>
        <w:t>- produire des alertes et alimenter des portails en temps réel ;</w:t>
      </w:r>
      <w:r w:rsidRPr="00B03077">
        <w:rPr>
          <w:rStyle w:val="lev"/>
          <w:sz w:val="28"/>
          <w:szCs w:val="28"/>
        </w:rPr>
        <w:br/>
        <w:t>- accéder de manière permanente aux documents originaux.</w:t>
      </w:r>
      <w:r w:rsidRPr="00B03077">
        <w:rPr>
          <w:rStyle w:val="lev"/>
          <w:sz w:val="28"/>
          <w:szCs w:val="28"/>
        </w:rPr>
        <w:br/>
        <w:t>- créer et gérer des profils personnalisés correspondant à des requêtes pr</w:t>
      </w:r>
      <w:r w:rsidRPr="00B03077">
        <w:rPr>
          <w:rStyle w:val="lev"/>
          <w:sz w:val="28"/>
          <w:szCs w:val="28"/>
        </w:rPr>
        <w:t>é</w:t>
      </w:r>
      <w:r w:rsidRPr="00B03077">
        <w:rPr>
          <w:rStyle w:val="lev"/>
          <w:sz w:val="28"/>
          <w:szCs w:val="28"/>
        </w:rPr>
        <w:t>cises sur une ou plusieurs bases ;</w:t>
      </w:r>
      <w:r w:rsidRPr="00B03077">
        <w:rPr>
          <w:rStyle w:val="lev"/>
          <w:sz w:val="28"/>
          <w:szCs w:val="28"/>
        </w:rPr>
        <w:br/>
        <w:t>- mettre en évidence, à l’aide d’un traitement statistique et de cartographie, les relations existant entre différents champs de données structurées (f</w:t>
      </w:r>
      <w:r w:rsidRPr="00B03077">
        <w:rPr>
          <w:rStyle w:val="lev"/>
          <w:sz w:val="28"/>
          <w:szCs w:val="28"/>
        </w:rPr>
        <w:t>o</w:t>
      </w:r>
      <w:r w:rsidRPr="00B03077">
        <w:rPr>
          <w:rStyle w:val="lev"/>
          <w:sz w:val="28"/>
          <w:szCs w:val="28"/>
        </w:rPr>
        <w:t>rums, brevets, notices bibliographiques).</w:t>
      </w:r>
      <w:r w:rsidRPr="00B03077">
        <w:rPr>
          <w:rStyle w:val="lev"/>
          <w:sz w:val="28"/>
          <w:szCs w:val="28"/>
        </w:rPr>
        <w:br/>
        <w:t>- créer des rapports de veille de manière automatisée ou semi-automatisée</w:t>
      </w:r>
    </w:p>
    <w:p w:rsidR="00B03077" w:rsidRPr="005A6BCC" w:rsidRDefault="00B03077" w:rsidP="00B03077">
      <w:pPr>
        <w:rPr>
          <w:rStyle w:val="lev"/>
          <w:color w:val="0000FF"/>
          <w:sz w:val="28"/>
          <w:szCs w:val="28"/>
        </w:rPr>
      </w:pPr>
      <w:r w:rsidRPr="005A6BCC">
        <w:rPr>
          <w:rStyle w:val="lev"/>
          <w:sz w:val="28"/>
          <w:szCs w:val="28"/>
        </w:rPr>
        <w:t xml:space="preserve">       </w:t>
      </w:r>
      <w:r w:rsidR="0069360E">
        <w:fldChar w:fldCharType="begin"/>
      </w:r>
      <w:r w:rsidR="0069360E">
        <w:instrText>HYPERLINK "http://outils.veille.inist.fr/Public/Affiche.php?idoutil=294" \t "_blank"</w:instrText>
      </w:r>
      <w:r w:rsidR="0069360E">
        <w:fldChar w:fldCharType="separate"/>
      </w:r>
      <w:r w:rsidRPr="005A6BCC">
        <w:rPr>
          <w:rStyle w:val="lev"/>
          <w:color w:val="0000FF"/>
          <w:sz w:val="28"/>
          <w:szCs w:val="28"/>
        </w:rPr>
        <w:t>Infocodex Knowledge Manager 4.2</w:t>
      </w:r>
      <w:r w:rsidR="0069360E">
        <w:fldChar w:fldCharType="end"/>
      </w:r>
      <w:r w:rsidRPr="005A6BCC">
        <w:rPr>
          <w:rStyle w:val="lev"/>
          <w:color w:val="0000FF"/>
          <w:sz w:val="28"/>
          <w:szCs w:val="28"/>
        </w:rPr>
        <w:t xml:space="preserve"> : </w:t>
      </w:r>
      <w:r w:rsidRPr="00B03077">
        <w:rPr>
          <w:rStyle w:val="lev"/>
          <w:sz w:val="28"/>
          <w:szCs w:val="28"/>
        </w:rPr>
        <w:t>Cet outil d’indexation, de classific</w:t>
      </w:r>
      <w:r w:rsidRPr="00B03077">
        <w:rPr>
          <w:rStyle w:val="lev"/>
          <w:sz w:val="28"/>
          <w:szCs w:val="28"/>
        </w:rPr>
        <w:t>a</w:t>
      </w:r>
      <w:r w:rsidRPr="00B03077">
        <w:rPr>
          <w:rStyle w:val="lev"/>
          <w:sz w:val="28"/>
          <w:szCs w:val="28"/>
        </w:rPr>
        <w:t>tion et de catégorisation des documents propose des cartographies réalisées à l'aide des réseaux neuronaux auto-organisant.</w:t>
      </w:r>
      <w:r w:rsidRPr="00B03077">
        <w:rPr>
          <w:rStyle w:val="lev"/>
          <w:sz w:val="28"/>
          <w:szCs w:val="28"/>
        </w:rPr>
        <w:br/>
        <w:t>Il repose sur une base de données linguistique multilingue (environ 3 millions de mots et expressions).</w:t>
      </w:r>
      <w:r w:rsidRPr="00B03077">
        <w:rPr>
          <w:rStyle w:val="lev"/>
          <w:sz w:val="28"/>
          <w:szCs w:val="28"/>
        </w:rPr>
        <w:br/>
        <w:t>Un module de crawl permet de collecter des pages html.</w:t>
      </w:r>
      <w:r w:rsidRPr="00B03077">
        <w:rPr>
          <w:rStyle w:val="lev"/>
          <w:sz w:val="28"/>
          <w:szCs w:val="28"/>
        </w:rPr>
        <w:br/>
        <w:t>Il propose également des fonctionnalités de résumé automatique, d'identif</w:t>
      </w:r>
      <w:r w:rsidRPr="00B03077">
        <w:rPr>
          <w:rStyle w:val="lev"/>
          <w:sz w:val="28"/>
          <w:szCs w:val="28"/>
        </w:rPr>
        <w:t>i</w:t>
      </w:r>
      <w:r w:rsidRPr="00B03077">
        <w:rPr>
          <w:rStyle w:val="lev"/>
          <w:sz w:val="28"/>
          <w:szCs w:val="28"/>
        </w:rPr>
        <w:t>cation d'experts (experts : personnes consultant le plus un document), d'ide</w:t>
      </w:r>
      <w:r w:rsidRPr="00B03077">
        <w:rPr>
          <w:rStyle w:val="lev"/>
          <w:sz w:val="28"/>
          <w:szCs w:val="28"/>
        </w:rPr>
        <w:t>n</w:t>
      </w:r>
      <w:r w:rsidRPr="00B03077">
        <w:rPr>
          <w:rStyle w:val="lev"/>
          <w:sz w:val="28"/>
          <w:szCs w:val="28"/>
        </w:rPr>
        <w:t>tification de documents présentant des versions différentes.</w:t>
      </w:r>
      <w:r w:rsidRPr="00B03077">
        <w:rPr>
          <w:rStyle w:val="lev"/>
          <w:sz w:val="28"/>
          <w:szCs w:val="28"/>
        </w:rPr>
        <w:br/>
      </w:r>
    </w:p>
    <w:p w:rsidR="00F9115F" w:rsidRPr="005A6BCC" w:rsidRDefault="00B03077" w:rsidP="00B03077">
      <w:pPr>
        <w:rPr>
          <w:rFonts w:ascii="Arial" w:hAnsi="Arial"/>
          <w:b/>
          <w:bCs/>
          <w:i/>
          <w:iCs/>
          <w:color w:val="76923C"/>
          <w:sz w:val="28"/>
          <w:szCs w:val="28"/>
          <w:u w:val="single"/>
        </w:rPr>
      </w:pPr>
      <w:r>
        <w:rPr>
          <w:rFonts w:ascii="Arial" w:hAnsi="Arial"/>
          <w:b/>
          <w:bCs/>
          <w:i/>
          <w:iCs/>
          <w:color w:val="76923C"/>
          <w:sz w:val="28"/>
          <w:szCs w:val="28"/>
        </w:rPr>
        <w:t xml:space="preserve">          </w:t>
      </w:r>
      <w:r w:rsidR="00F9115F" w:rsidRPr="00B03077">
        <w:rPr>
          <w:rFonts w:ascii="Arial" w:hAnsi="Arial"/>
          <w:b/>
          <w:bCs/>
          <w:i/>
          <w:iCs/>
          <w:color w:val="76923C"/>
          <w:sz w:val="28"/>
          <w:szCs w:val="28"/>
          <w:u w:val="single"/>
        </w:rPr>
        <w:t>Priorités</w:t>
      </w:r>
      <w:r>
        <w:rPr>
          <w:rFonts w:ascii="Arial" w:hAnsi="Arial"/>
          <w:b/>
          <w:bCs/>
          <w:i/>
          <w:iCs/>
          <w:color w:val="76923C"/>
          <w:sz w:val="28"/>
          <w:szCs w:val="28"/>
          <w:u w:val="single"/>
        </w:rPr>
        <w:t> :</w:t>
      </w:r>
    </w:p>
    <w:p w:rsidR="00F9115F" w:rsidRPr="00D42465" w:rsidRDefault="00F9115F" w:rsidP="00B03077">
      <w:pPr>
        <w:autoSpaceDE w:val="0"/>
        <w:autoSpaceDN w:val="0"/>
        <w:adjustRightInd w:val="0"/>
        <w:spacing w:after="0" w:line="240" w:lineRule="auto"/>
        <w:rPr>
          <w:rFonts w:cs="TimesNewRoman"/>
          <w:b/>
          <w:bCs/>
          <w:sz w:val="28"/>
          <w:szCs w:val="28"/>
        </w:rPr>
      </w:pPr>
      <w:r w:rsidRPr="00D42465">
        <w:rPr>
          <w:rFonts w:cs="TimesNewRoman"/>
          <w:b/>
          <w:bCs/>
          <w:sz w:val="28"/>
          <w:szCs w:val="28"/>
        </w:rPr>
        <w:t>Nous donnons actuellement la priorité aux outils d’analyse de données stru</w:t>
      </w:r>
      <w:r w:rsidRPr="00D42465">
        <w:rPr>
          <w:rFonts w:cs="TimesNewRoman"/>
          <w:b/>
          <w:bCs/>
          <w:sz w:val="28"/>
          <w:szCs w:val="28"/>
        </w:rPr>
        <w:t>c</w:t>
      </w:r>
      <w:r w:rsidRPr="00D42465">
        <w:rPr>
          <w:rFonts w:cs="TimesNewRoman"/>
          <w:b/>
          <w:bCs/>
          <w:sz w:val="28"/>
          <w:szCs w:val="28"/>
        </w:rPr>
        <w:t>turées et seuls</w:t>
      </w:r>
      <w:r w:rsidR="00B03077">
        <w:rPr>
          <w:rFonts w:cs="TimesNewRoman"/>
          <w:b/>
          <w:bCs/>
          <w:sz w:val="28"/>
          <w:szCs w:val="28"/>
        </w:rPr>
        <w:t xml:space="preserve"> </w:t>
      </w:r>
      <w:r w:rsidRPr="00D42465">
        <w:rPr>
          <w:rFonts w:cs="TimesNewRoman"/>
          <w:b/>
          <w:bCs/>
          <w:sz w:val="28"/>
          <w:szCs w:val="28"/>
        </w:rPr>
        <w:t>les tests les concernant sont opérationnels, viendron</w:t>
      </w:r>
      <w:r w:rsidR="00B03077">
        <w:rPr>
          <w:rFonts w:cs="TimesNewRoman"/>
          <w:b/>
          <w:bCs/>
          <w:sz w:val="28"/>
          <w:szCs w:val="28"/>
        </w:rPr>
        <w:t>t</w:t>
      </w:r>
      <w:r w:rsidRPr="00D42465">
        <w:rPr>
          <w:rFonts w:cs="TimesNewRoman"/>
          <w:b/>
          <w:bCs/>
          <w:sz w:val="28"/>
          <w:szCs w:val="28"/>
        </w:rPr>
        <w:t xml:space="preserve"> ensuite les outils de collecte, puis les</w:t>
      </w:r>
      <w:r w:rsidR="00B03077">
        <w:rPr>
          <w:rFonts w:cs="TimesNewRoman"/>
          <w:b/>
          <w:bCs/>
          <w:sz w:val="28"/>
          <w:szCs w:val="28"/>
        </w:rPr>
        <w:t xml:space="preserve"> </w:t>
      </w:r>
      <w:r w:rsidRPr="00D42465">
        <w:rPr>
          <w:rFonts w:cs="TimesNewRoman"/>
          <w:b/>
          <w:bCs/>
          <w:sz w:val="28"/>
          <w:szCs w:val="28"/>
        </w:rPr>
        <w:t>outils d’analyse de documents en texte intégral.</w:t>
      </w:r>
    </w:p>
    <w:p w:rsidR="00F9115F" w:rsidRDefault="00F9115F" w:rsidP="00F9115F">
      <w:pPr>
        <w:autoSpaceDE w:val="0"/>
        <w:autoSpaceDN w:val="0"/>
        <w:adjustRightInd w:val="0"/>
        <w:spacing w:after="0" w:line="240" w:lineRule="auto"/>
        <w:rPr>
          <w:rFonts w:ascii="TimesNewRoman" w:hAnsi="TimesNewRoman" w:cs="TimesNewRoman"/>
          <w:sz w:val="24"/>
          <w:szCs w:val="24"/>
        </w:rPr>
      </w:pPr>
    </w:p>
    <w:p w:rsidR="00F9115F" w:rsidRDefault="00F9115F" w:rsidP="00F9115F">
      <w:pPr>
        <w:autoSpaceDE w:val="0"/>
        <w:autoSpaceDN w:val="0"/>
        <w:adjustRightInd w:val="0"/>
        <w:spacing w:after="0" w:line="240" w:lineRule="auto"/>
        <w:rPr>
          <w:rFonts w:ascii="Arial" w:hAnsi="Arial"/>
          <w:b/>
          <w:bCs/>
          <w:sz w:val="28"/>
          <w:szCs w:val="28"/>
        </w:rPr>
      </w:pPr>
    </w:p>
    <w:p w:rsidR="004A509C" w:rsidRDefault="00B03077" w:rsidP="004A509C">
      <w:pPr>
        <w:autoSpaceDE w:val="0"/>
        <w:autoSpaceDN w:val="0"/>
        <w:adjustRightInd w:val="0"/>
        <w:spacing w:after="0" w:line="240" w:lineRule="auto"/>
        <w:rPr>
          <w:rFonts w:ascii="Bodoni MT" w:hAnsi="Bodoni MT"/>
          <w:b/>
          <w:bCs/>
          <w:i/>
          <w:iCs/>
          <w:color w:val="5F497A"/>
          <w:sz w:val="28"/>
          <w:szCs w:val="28"/>
          <w:u w:val="single"/>
        </w:rPr>
      </w:pPr>
      <w:r>
        <w:rPr>
          <w:b/>
          <w:bCs/>
          <w:sz w:val="28"/>
          <w:szCs w:val="28"/>
        </w:rPr>
        <w:t xml:space="preserve">                              </w:t>
      </w:r>
      <w:r w:rsidRPr="00B03077">
        <w:rPr>
          <w:rFonts w:ascii="Bodoni MT" w:hAnsi="Bodoni MT"/>
          <w:b/>
          <w:bCs/>
          <w:i/>
          <w:iCs/>
          <w:color w:val="5F497A"/>
          <w:sz w:val="32"/>
          <w:szCs w:val="32"/>
          <w:u w:val="single"/>
        </w:rPr>
        <w:t xml:space="preserve">Les </w:t>
      </w:r>
      <w:r w:rsidR="004A509C" w:rsidRPr="00B03077">
        <w:rPr>
          <w:rFonts w:ascii="Bodoni MT" w:hAnsi="Bodoni MT"/>
          <w:b/>
          <w:bCs/>
          <w:i/>
          <w:iCs/>
          <w:color w:val="5F497A"/>
          <w:sz w:val="32"/>
          <w:szCs w:val="32"/>
          <w:u w:val="single"/>
        </w:rPr>
        <w:t>Types de veille</w:t>
      </w:r>
      <w:r>
        <w:rPr>
          <w:rFonts w:ascii="Bodoni MT" w:hAnsi="Bodoni MT"/>
          <w:b/>
          <w:bCs/>
          <w:i/>
          <w:iCs/>
          <w:color w:val="5F497A"/>
          <w:sz w:val="32"/>
          <w:szCs w:val="32"/>
          <w:u w:val="single"/>
        </w:rPr>
        <w:t> :</w:t>
      </w:r>
    </w:p>
    <w:p w:rsidR="00B03077" w:rsidRPr="00B03077" w:rsidRDefault="00B03077" w:rsidP="004A509C">
      <w:pPr>
        <w:autoSpaceDE w:val="0"/>
        <w:autoSpaceDN w:val="0"/>
        <w:adjustRightInd w:val="0"/>
        <w:spacing w:after="0" w:line="240" w:lineRule="auto"/>
        <w:rPr>
          <w:b/>
          <w:bCs/>
          <w:sz w:val="28"/>
          <w:szCs w:val="28"/>
        </w:rPr>
      </w:pPr>
    </w:p>
    <w:p w:rsidR="004A509C" w:rsidRPr="00C77FAD" w:rsidRDefault="004A509C" w:rsidP="00C77FAD">
      <w:pPr>
        <w:autoSpaceDE w:val="0"/>
        <w:autoSpaceDN w:val="0"/>
        <w:adjustRightInd w:val="0"/>
        <w:spacing w:after="0" w:line="240" w:lineRule="auto"/>
        <w:rPr>
          <w:b/>
          <w:bCs/>
          <w:sz w:val="28"/>
          <w:szCs w:val="28"/>
        </w:rPr>
      </w:pPr>
      <w:r w:rsidRPr="00C77FAD">
        <w:rPr>
          <w:b/>
          <w:bCs/>
          <w:sz w:val="28"/>
          <w:szCs w:val="28"/>
        </w:rPr>
        <w:t>Bien qu’il soit difficile de les dissocier véritab</w:t>
      </w:r>
      <w:r w:rsidR="00C77FAD" w:rsidRPr="00C77FAD">
        <w:rPr>
          <w:b/>
          <w:bCs/>
          <w:sz w:val="28"/>
          <w:szCs w:val="28"/>
        </w:rPr>
        <w:t xml:space="preserve">lement, les experts distinguent </w:t>
      </w:r>
      <w:r w:rsidRPr="00C77FAD">
        <w:rPr>
          <w:b/>
          <w:bCs/>
          <w:sz w:val="28"/>
          <w:szCs w:val="28"/>
        </w:rPr>
        <w:t>habituellement quatre</w:t>
      </w:r>
      <w:r w:rsidR="00C77FAD" w:rsidRPr="00C77FAD">
        <w:rPr>
          <w:b/>
          <w:bCs/>
          <w:sz w:val="28"/>
          <w:szCs w:val="28"/>
        </w:rPr>
        <w:t xml:space="preserve"> </w:t>
      </w:r>
      <w:r w:rsidRPr="00C77FAD">
        <w:rPr>
          <w:b/>
          <w:bCs/>
          <w:sz w:val="28"/>
          <w:szCs w:val="28"/>
        </w:rPr>
        <w:t>types de veille. Elles s’articulent dans une certaine mesure sur les différentes forces</w:t>
      </w:r>
      <w:r w:rsidR="00C77FAD" w:rsidRPr="00C77FAD">
        <w:rPr>
          <w:b/>
          <w:bCs/>
          <w:sz w:val="28"/>
          <w:szCs w:val="28"/>
        </w:rPr>
        <w:t xml:space="preserve"> </w:t>
      </w:r>
      <w:r w:rsidRPr="00C77FAD">
        <w:rPr>
          <w:b/>
          <w:bCs/>
          <w:sz w:val="28"/>
          <w:szCs w:val="28"/>
        </w:rPr>
        <w:t>concurrentielles de la matrice de Porter. Cette approche simplifiée permet d’ordonner la pensée</w:t>
      </w:r>
      <w:r w:rsidR="00C77FAD" w:rsidRPr="00C77FAD">
        <w:rPr>
          <w:b/>
          <w:bCs/>
          <w:sz w:val="28"/>
          <w:szCs w:val="28"/>
        </w:rPr>
        <w:t xml:space="preserve"> </w:t>
      </w:r>
      <w:r w:rsidRPr="00C77FAD">
        <w:rPr>
          <w:b/>
          <w:bCs/>
          <w:sz w:val="28"/>
          <w:szCs w:val="28"/>
        </w:rPr>
        <w:t>mais, le plus souvent, les différents types de veille s’</w:t>
      </w:r>
      <w:r w:rsidR="00C77FAD" w:rsidRPr="00C77FAD">
        <w:rPr>
          <w:b/>
          <w:bCs/>
          <w:sz w:val="28"/>
          <w:szCs w:val="28"/>
        </w:rPr>
        <w:t xml:space="preserve"> </w:t>
      </w:r>
      <w:r w:rsidRPr="00C77FAD">
        <w:rPr>
          <w:b/>
          <w:bCs/>
          <w:sz w:val="28"/>
          <w:szCs w:val="28"/>
        </w:rPr>
        <w:t>interpénètre</w:t>
      </w:r>
      <w:r w:rsidR="00C77FAD" w:rsidRPr="00C77FAD">
        <w:rPr>
          <w:b/>
          <w:bCs/>
          <w:sz w:val="28"/>
          <w:szCs w:val="28"/>
        </w:rPr>
        <w:t>nt</w:t>
      </w:r>
      <w:r w:rsidRPr="00C77FAD">
        <w:rPr>
          <w:b/>
          <w:bCs/>
          <w:sz w:val="28"/>
          <w:szCs w:val="28"/>
        </w:rPr>
        <w:t>.</w:t>
      </w:r>
    </w:p>
    <w:p w:rsidR="00132B90" w:rsidRDefault="00132B90" w:rsidP="00103250">
      <w:pPr>
        <w:pStyle w:val="NormalWeb"/>
        <w:rPr>
          <w:b/>
          <w:bCs/>
          <w:sz w:val="28"/>
          <w:szCs w:val="28"/>
        </w:rPr>
      </w:pPr>
    </w:p>
    <w:p w:rsidR="003A7415" w:rsidRDefault="003A7415" w:rsidP="003A7415">
      <w:pPr>
        <w:ind w:left="1440"/>
        <w:rPr>
          <w:rFonts w:ascii="Arial" w:hAnsi="Arial"/>
          <w:b/>
          <w:bCs/>
          <w:i/>
          <w:iCs/>
          <w:color w:val="31849B"/>
          <w:sz w:val="32"/>
          <w:szCs w:val="32"/>
          <w:u w:val="double"/>
        </w:rPr>
      </w:pPr>
    </w:p>
    <w:p w:rsidR="003A7415" w:rsidRDefault="003A7415" w:rsidP="003A7415">
      <w:pPr>
        <w:ind w:left="1080"/>
        <w:rPr>
          <w:rFonts w:ascii="Arial" w:hAnsi="Arial"/>
          <w:b/>
          <w:bCs/>
          <w:i/>
          <w:iCs/>
          <w:color w:val="31849B"/>
          <w:sz w:val="32"/>
          <w:szCs w:val="32"/>
          <w:u w:val="double"/>
        </w:rPr>
      </w:pPr>
    </w:p>
    <w:p w:rsidR="003A7415" w:rsidRDefault="003A7415" w:rsidP="003A7415">
      <w:pPr>
        <w:ind w:left="1440"/>
        <w:rPr>
          <w:rFonts w:ascii="Arial" w:hAnsi="Arial"/>
          <w:b/>
          <w:bCs/>
          <w:i/>
          <w:iCs/>
          <w:color w:val="31849B"/>
          <w:sz w:val="32"/>
          <w:szCs w:val="32"/>
          <w:u w:val="double"/>
        </w:rPr>
      </w:pPr>
    </w:p>
    <w:p w:rsidR="00990F4D" w:rsidRDefault="00012927" w:rsidP="00990F4D">
      <w:pPr>
        <w:numPr>
          <w:ilvl w:val="0"/>
          <w:numId w:val="14"/>
        </w:numPr>
        <w:rPr>
          <w:rFonts w:ascii="Arial" w:hAnsi="Arial"/>
          <w:b/>
          <w:bCs/>
          <w:i/>
          <w:iCs/>
          <w:color w:val="31849B"/>
          <w:sz w:val="32"/>
          <w:szCs w:val="32"/>
          <w:u w:val="double"/>
        </w:rPr>
      </w:pPr>
      <w:r w:rsidRPr="00C77FAD">
        <w:rPr>
          <w:rFonts w:ascii="Arial" w:hAnsi="Arial"/>
          <w:b/>
          <w:bCs/>
          <w:i/>
          <w:iCs/>
          <w:color w:val="31849B"/>
          <w:sz w:val="32"/>
          <w:szCs w:val="32"/>
          <w:u w:val="double"/>
        </w:rPr>
        <w:t xml:space="preserve">La veille </w:t>
      </w:r>
      <w:r w:rsidRPr="00AE146E">
        <w:rPr>
          <w:rFonts w:ascii="Arial" w:hAnsi="Arial"/>
          <w:b/>
          <w:bCs/>
          <w:i/>
          <w:iCs/>
          <w:color w:val="31849B"/>
          <w:sz w:val="32"/>
          <w:szCs w:val="32"/>
          <w:u w:val="double"/>
        </w:rPr>
        <w:t>commerciale</w:t>
      </w:r>
      <w:r w:rsidR="00C77FAD">
        <w:rPr>
          <w:rFonts w:ascii="Arial" w:hAnsi="Arial"/>
          <w:b/>
          <w:bCs/>
          <w:i/>
          <w:iCs/>
          <w:color w:val="31849B"/>
          <w:sz w:val="32"/>
          <w:szCs w:val="32"/>
          <w:u w:val="double"/>
        </w:rPr>
        <w:t> :</w:t>
      </w:r>
      <w:r w:rsidR="00C77FAD">
        <w:rPr>
          <w:rFonts w:ascii="Arial" w:hAnsi="Arial"/>
          <w:b/>
          <w:bCs/>
          <w:color w:val="31849B"/>
          <w:sz w:val="32"/>
          <w:szCs w:val="32"/>
        </w:rPr>
        <w:t xml:space="preserve"> </w:t>
      </w:r>
    </w:p>
    <w:p w:rsidR="00012927" w:rsidRPr="003C62DA" w:rsidRDefault="00012927" w:rsidP="00012927">
      <w:pPr>
        <w:pStyle w:val="NormalWeb"/>
        <w:rPr>
          <w:rFonts w:ascii="Arial" w:hAnsi="Arial" w:cs="Arial"/>
          <w:b/>
          <w:bCs/>
          <w:i/>
          <w:iCs/>
          <w:color w:val="76923C"/>
          <w:sz w:val="28"/>
          <w:szCs w:val="28"/>
        </w:rPr>
      </w:pPr>
      <w:r>
        <w:rPr>
          <w:b/>
          <w:bCs/>
        </w:rPr>
        <w:t xml:space="preserve">       </w:t>
      </w:r>
      <w:r w:rsidRPr="003C62DA">
        <w:rPr>
          <w:rFonts w:ascii="Arial" w:hAnsi="Arial" w:cs="Arial"/>
          <w:b/>
          <w:bCs/>
          <w:i/>
          <w:iCs/>
          <w:color w:val="76923C"/>
          <w:sz w:val="28"/>
          <w:szCs w:val="28"/>
          <w:u w:val="single"/>
        </w:rPr>
        <w:t>Définition</w:t>
      </w:r>
      <w:r w:rsidR="003C62DA">
        <w:rPr>
          <w:rFonts w:ascii="Arial" w:hAnsi="Arial" w:cs="Arial"/>
          <w:b/>
          <w:bCs/>
          <w:i/>
          <w:iCs/>
          <w:color w:val="76923C"/>
          <w:sz w:val="28"/>
          <w:szCs w:val="28"/>
          <w:u w:val="single"/>
        </w:rPr>
        <w:t> :</w:t>
      </w:r>
    </w:p>
    <w:p w:rsidR="006F330D" w:rsidRPr="003C62DA" w:rsidRDefault="003C62DA" w:rsidP="003C62DA">
      <w:pPr>
        <w:pStyle w:val="NormalWeb"/>
        <w:rPr>
          <w:rFonts w:ascii="Calibri" w:hAnsi="Calibri"/>
          <w:b/>
          <w:bCs/>
          <w:sz w:val="28"/>
          <w:szCs w:val="28"/>
        </w:rPr>
      </w:pPr>
      <w:r>
        <w:rPr>
          <w:rFonts w:ascii="Calibri" w:hAnsi="Calibri"/>
          <w:b/>
          <w:bCs/>
          <w:sz w:val="28"/>
          <w:szCs w:val="28"/>
        </w:rPr>
        <w:t xml:space="preserve">  </w:t>
      </w:r>
      <w:r w:rsidR="00012927" w:rsidRPr="00C77FAD">
        <w:rPr>
          <w:rFonts w:ascii="Calibri" w:hAnsi="Calibri"/>
          <w:b/>
          <w:bCs/>
          <w:sz w:val="28"/>
          <w:szCs w:val="28"/>
        </w:rPr>
        <w:t xml:space="preserve">C'est la recherche, le traitement, et la diffusion d'informations, en vue de les exploiter pour le bon fonctionnement de l'entreprise. Elle est nécessaire au niveau stratégique et </w:t>
      </w:r>
      <w:r w:rsidR="00C77FAD" w:rsidRPr="00C77FAD">
        <w:rPr>
          <w:rFonts w:ascii="Calibri" w:hAnsi="Calibri"/>
          <w:b/>
          <w:bCs/>
          <w:sz w:val="28"/>
          <w:szCs w:val="28"/>
        </w:rPr>
        <w:t>opérationnel</w:t>
      </w:r>
      <w:r w:rsidR="00012927" w:rsidRPr="00C77FAD">
        <w:rPr>
          <w:rFonts w:ascii="Calibri" w:hAnsi="Calibri"/>
          <w:b/>
          <w:bCs/>
          <w:sz w:val="28"/>
          <w:szCs w:val="28"/>
        </w:rPr>
        <w:t xml:space="preserve">. Cette veille prend souvent la forme de benchmarking. </w:t>
      </w:r>
      <w:r w:rsidR="006F330D" w:rsidRPr="003C62DA">
        <w:rPr>
          <w:rFonts w:ascii="Calibri" w:hAnsi="Calibri"/>
          <w:b/>
          <w:bCs/>
          <w:sz w:val="28"/>
          <w:szCs w:val="28"/>
        </w:rPr>
        <w:t xml:space="preserve">Elle a pour vision la surveillance de l'évolution des relations avec les fournisseurs et évaluer leur capacité à procurer au moindre coût, la création des </w:t>
      </w:r>
      <w:r w:rsidRPr="003C62DA">
        <w:rPr>
          <w:rFonts w:ascii="Calibri" w:hAnsi="Calibri"/>
          <w:b/>
          <w:bCs/>
          <w:sz w:val="28"/>
          <w:szCs w:val="28"/>
        </w:rPr>
        <w:t>marchés et des nouveaux créneaux</w:t>
      </w:r>
      <w:r w:rsidR="006F330D" w:rsidRPr="003C62DA">
        <w:rPr>
          <w:rFonts w:ascii="Calibri" w:hAnsi="Calibri"/>
          <w:b/>
          <w:bCs/>
          <w:sz w:val="28"/>
          <w:szCs w:val="28"/>
        </w:rPr>
        <w:t>, la prise en compte des ins</w:t>
      </w:r>
      <w:r w:rsidR="006F330D" w:rsidRPr="003C62DA">
        <w:rPr>
          <w:rFonts w:ascii="Calibri" w:hAnsi="Calibri"/>
          <w:b/>
          <w:bCs/>
          <w:sz w:val="28"/>
          <w:szCs w:val="28"/>
        </w:rPr>
        <w:t>a</w:t>
      </w:r>
      <w:r w:rsidR="006F330D" w:rsidRPr="003C62DA">
        <w:rPr>
          <w:rFonts w:ascii="Calibri" w:hAnsi="Calibri"/>
          <w:b/>
          <w:bCs/>
          <w:sz w:val="28"/>
          <w:szCs w:val="28"/>
        </w:rPr>
        <w:t>tisfactions des clients.</w:t>
      </w:r>
    </w:p>
    <w:p w:rsidR="00012927" w:rsidRPr="003C62DA" w:rsidRDefault="003C62DA" w:rsidP="00012927">
      <w:pPr>
        <w:pStyle w:val="NormalWeb"/>
        <w:rPr>
          <w:rFonts w:ascii="Arial" w:hAnsi="Arial" w:cs="Arial"/>
          <w:i/>
          <w:iCs/>
          <w:color w:val="76923C"/>
          <w:sz w:val="28"/>
          <w:szCs w:val="28"/>
          <w:u w:val="single"/>
        </w:rPr>
      </w:pPr>
      <w:r>
        <w:rPr>
          <w:b/>
          <w:bCs/>
        </w:rPr>
        <w:t xml:space="preserve">           </w:t>
      </w:r>
      <w:r w:rsidR="00012927" w:rsidRPr="003C62DA">
        <w:rPr>
          <w:rFonts w:ascii="Arial" w:hAnsi="Arial" w:cs="Arial"/>
          <w:b/>
          <w:bCs/>
          <w:i/>
          <w:iCs/>
          <w:color w:val="76923C"/>
          <w:sz w:val="28"/>
          <w:szCs w:val="28"/>
          <w:u w:val="single"/>
        </w:rPr>
        <w:t>Méthode</w:t>
      </w:r>
      <w:r>
        <w:rPr>
          <w:rFonts w:ascii="Arial" w:hAnsi="Arial" w:cs="Arial"/>
          <w:b/>
          <w:bCs/>
          <w:i/>
          <w:iCs/>
          <w:color w:val="76923C"/>
          <w:sz w:val="28"/>
          <w:szCs w:val="28"/>
          <w:u w:val="single"/>
        </w:rPr>
        <w:t> :</w:t>
      </w:r>
    </w:p>
    <w:p w:rsidR="00012927" w:rsidRPr="003C62DA" w:rsidRDefault="00012927" w:rsidP="003C62DA">
      <w:pPr>
        <w:pStyle w:val="NormalWeb"/>
        <w:rPr>
          <w:rFonts w:ascii="Calibri" w:hAnsi="Calibri"/>
          <w:b/>
          <w:bCs/>
          <w:sz w:val="28"/>
          <w:szCs w:val="28"/>
        </w:rPr>
      </w:pPr>
      <w:r w:rsidRPr="003C62DA">
        <w:rPr>
          <w:rFonts w:ascii="Calibri" w:hAnsi="Calibri"/>
          <w:b/>
          <w:bCs/>
          <w:sz w:val="28"/>
          <w:szCs w:val="28"/>
        </w:rPr>
        <w:t>La recherche d'information passe par plusieurs étapes :</w:t>
      </w:r>
      <w:r w:rsidR="003C62DA">
        <w:rPr>
          <w:rFonts w:ascii="Calibri" w:hAnsi="Calibri"/>
          <w:b/>
          <w:bCs/>
          <w:sz w:val="28"/>
          <w:szCs w:val="28"/>
        </w:rPr>
        <w:t xml:space="preserve">                                             </w:t>
      </w:r>
      <w:r w:rsidRPr="003C62DA">
        <w:rPr>
          <w:rFonts w:ascii="Calibri" w:hAnsi="Calibri"/>
          <w:b/>
          <w:bCs/>
          <w:sz w:val="28"/>
          <w:szCs w:val="28"/>
        </w:rPr>
        <w:t>-   Rechercher des besoins et définir une problématique</w:t>
      </w:r>
      <w:r w:rsidR="003C62DA">
        <w:rPr>
          <w:rFonts w:ascii="Calibri" w:hAnsi="Calibri"/>
          <w:b/>
          <w:bCs/>
          <w:sz w:val="28"/>
          <w:szCs w:val="28"/>
        </w:rPr>
        <w:t xml:space="preserve">                                         </w:t>
      </w:r>
      <w:r w:rsidRPr="003C62DA">
        <w:rPr>
          <w:rFonts w:ascii="Calibri" w:hAnsi="Calibri"/>
          <w:b/>
          <w:bCs/>
          <w:sz w:val="28"/>
          <w:szCs w:val="28"/>
        </w:rPr>
        <w:t>-   Réaliser une étude documentaire</w:t>
      </w:r>
      <w:r w:rsidR="003C62DA">
        <w:rPr>
          <w:rFonts w:ascii="Calibri" w:hAnsi="Calibri"/>
          <w:b/>
          <w:bCs/>
          <w:sz w:val="28"/>
          <w:szCs w:val="28"/>
        </w:rPr>
        <w:t xml:space="preserve">                                                                             </w:t>
      </w:r>
      <w:r w:rsidRPr="003C62DA">
        <w:rPr>
          <w:rFonts w:ascii="Calibri" w:hAnsi="Calibri"/>
          <w:b/>
          <w:bCs/>
          <w:sz w:val="28"/>
          <w:szCs w:val="28"/>
        </w:rPr>
        <w:t>-   Réaliser une étude terrain dont on traite et analyse les résultats</w:t>
      </w:r>
      <w:r w:rsidR="003C62DA">
        <w:rPr>
          <w:rFonts w:ascii="Calibri" w:hAnsi="Calibri"/>
          <w:b/>
          <w:bCs/>
          <w:sz w:val="28"/>
          <w:szCs w:val="28"/>
        </w:rPr>
        <w:t xml:space="preserve">                     </w:t>
      </w:r>
      <w:r w:rsidRPr="003C62DA">
        <w:rPr>
          <w:rFonts w:ascii="Calibri" w:hAnsi="Calibri"/>
          <w:b/>
          <w:bCs/>
          <w:sz w:val="28"/>
          <w:szCs w:val="28"/>
        </w:rPr>
        <w:t>-   Réaliser une synthèse</w:t>
      </w:r>
      <w:r w:rsidR="003C62DA">
        <w:rPr>
          <w:rFonts w:ascii="Calibri" w:hAnsi="Calibri"/>
          <w:b/>
          <w:bCs/>
          <w:sz w:val="28"/>
          <w:szCs w:val="28"/>
        </w:rPr>
        <w:t xml:space="preserve">                                                                                                  </w:t>
      </w:r>
      <w:r w:rsidRPr="003C62DA">
        <w:rPr>
          <w:rFonts w:ascii="Calibri" w:hAnsi="Calibri"/>
          <w:b/>
          <w:bCs/>
          <w:sz w:val="28"/>
          <w:szCs w:val="28"/>
        </w:rPr>
        <w:t>-   Diffuser l'information</w:t>
      </w:r>
    </w:p>
    <w:p w:rsidR="0029689B" w:rsidRDefault="003C62DA" w:rsidP="0029689B">
      <w:pPr>
        <w:pStyle w:val="NormalWeb"/>
        <w:rPr>
          <w:rFonts w:ascii="Arial" w:hAnsi="Arial" w:cs="Arial"/>
          <w:i/>
          <w:iCs/>
          <w:color w:val="76923C"/>
          <w:sz w:val="28"/>
          <w:szCs w:val="28"/>
          <w:u w:val="single"/>
        </w:rPr>
      </w:pPr>
      <w:r>
        <w:rPr>
          <w:b/>
          <w:bCs/>
        </w:rPr>
        <w:t xml:space="preserve">          </w:t>
      </w:r>
      <w:r w:rsidR="00012927" w:rsidRPr="003C62DA">
        <w:rPr>
          <w:rFonts w:ascii="Arial" w:hAnsi="Arial" w:cs="Arial"/>
          <w:b/>
          <w:bCs/>
          <w:i/>
          <w:iCs/>
          <w:color w:val="76923C"/>
          <w:sz w:val="28"/>
          <w:szCs w:val="28"/>
          <w:u w:val="single"/>
        </w:rPr>
        <w:t>Les objectifs</w:t>
      </w:r>
      <w:r>
        <w:rPr>
          <w:rFonts w:ascii="Arial" w:hAnsi="Arial" w:cs="Arial"/>
          <w:b/>
          <w:bCs/>
          <w:i/>
          <w:iCs/>
          <w:color w:val="76923C"/>
          <w:sz w:val="28"/>
          <w:szCs w:val="28"/>
          <w:u w:val="single"/>
        </w:rPr>
        <w:t> :</w:t>
      </w:r>
    </w:p>
    <w:p w:rsidR="00012927" w:rsidRPr="0029689B" w:rsidRDefault="00012927" w:rsidP="0029689B">
      <w:pPr>
        <w:pStyle w:val="NormalWeb"/>
        <w:numPr>
          <w:ilvl w:val="0"/>
          <w:numId w:val="15"/>
        </w:numPr>
        <w:rPr>
          <w:rFonts w:ascii="Arial" w:hAnsi="Arial" w:cs="Arial"/>
          <w:i/>
          <w:iCs/>
          <w:color w:val="76923C"/>
          <w:sz w:val="28"/>
          <w:szCs w:val="28"/>
          <w:u w:val="single"/>
        </w:rPr>
      </w:pPr>
      <w:r w:rsidRPr="0029689B">
        <w:rPr>
          <w:rFonts w:ascii="Calibri" w:hAnsi="Calibri"/>
          <w:b/>
          <w:bCs/>
          <w:color w:val="4A442A"/>
          <w:sz w:val="28"/>
          <w:szCs w:val="28"/>
          <w:u w:val="single"/>
        </w:rPr>
        <w:t>Le marché :</w:t>
      </w:r>
      <w:r w:rsidRPr="0029689B">
        <w:rPr>
          <w:rFonts w:ascii="Calibri" w:hAnsi="Calibri"/>
          <w:b/>
          <w:bCs/>
          <w:sz w:val="28"/>
          <w:szCs w:val="28"/>
        </w:rPr>
        <w:t xml:space="preserve"> la veille permet d'avoir une connaissance plus pointu du marché en général. D'évaluer son potentiel, d'analyse les variables de l'environnement qui peuvent l'influencer</w:t>
      </w:r>
    </w:p>
    <w:p w:rsidR="00012927" w:rsidRPr="0029689B" w:rsidRDefault="00012927" w:rsidP="0029689B">
      <w:pPr>
        <w:pStyle w:val="NormalWeb"/>
        <w:numPr>
          <w:ilvl w:val="0"/>
          <w:numId w:val="15"/>
        </w:numPr>
        <w:rPr>
          <w:rFonts w:ascii="Calibri" w:hAnsi="Calibri"/>
          <w:b/>
          <w:bCs/>
          <w:sz w:val="28"/>
          <w:szCs w:val="28"/>
        </w:rPr>
      </w:pPr>
      <w:r w:rsidRPr="0029689B">
        <w:rPr>
          <w:rFonts w:ascii="Calibri" w:hAnsi="Calibri"/>
          <w:b/>
          <w:bCs/>
          <w:color w:val="4A442A"/>
          <w:sz w:val="28"/>
          <w:szCs w:val="28"/>
          <w:u w:val="single"/>
        </w:rPr>
        <w:t>La concurrence :</w:t>
      </w:r>
      <w:r w:rsidRPr="0029689B">
        <w:rPr>
          <w:rFonts w:ascii="Calibri" w:hAnsi="Calibri"/>
          <w:b/>
          <w:bCs/>
          <w:sz w:val="28"/>
          <w:szCs w:val="28"/>
        </w:rPr>
        <w:t xml:space="preserve"> la veille va permettre d'étudier la concurrence directe et indirecte, d'établir des comp</w:t>
      </w:r>
      <w:r w:rsidR="00990F4D">
        <w:rPr>
          <w:rFonts w:ascii="Calibri" w:hAnsi="Calibri"/>
          <w:b/>
          <w:bCs/>
          <w:sz w:val="28"/>
          <w:szCs w:val="28"/>
        </w:rPr>
        <w:t xml:space="preserve">araisons, d'analyse la place de </w:t>
      </w:r>
      <w:r w:rsidRPr="0029689B">
        <w:rPr>
          <w:rFonts w:ascii="Calibri" w:hAnsi="Calibri"/>
          <w:b/>
          <w:bCs/>
          <w:sz w:val="28"/>
          <w:szCs w:val="28"/>
        </w:rPr>
        <w:t>l'entr</w:t>
      </w:r>
      <w:r w:rsidRPr="0029689B">
        <w:rPr>
          <w:rFonts w:ascii="Calibri" w:hAnsi="Calibri"/>
          <w:b/>
          <w:bCs/>
          <w:sz w:val="28"/>
          <w:szCs w:val="28"/>
        </w:rPr>
        <w:t>e</w:t>
      </w:r>
      <w:r w:rsidRPr="0029689B">
        <w:rPr>
          <w:rFonts w:ascii="Calibri" w:hAnsi="Calibri"/>
          <w:b/>
          <w:bCs/>
          <w:sz w:val="28"/>
          <w:szCs w:val="28"/>
        </w:rPr>
        <w:t>prise en matière de position concurrentielle</w:t>
      </w:r>
    </w:p>
    <w:p w:rsidR="00AE146E" w:rsidRDefault="00012927" w:rsidP="00AE146E">
      <w:pPr>
        <w:pStyle w:val="NormalWeb"/>
        <w:numPr>
          <w:ilvl w:val="0"/>
          <w:numId w:val="15"/>
        </w:numPr>
        <w:rPr>
          <w:rFonts w:ascii="Calibri" w:hAnsi="Calibri"/>
          <w:b/>
          <w:bCs/>
          <w:sz w:val="28"/>
          <w:szCs w:val="28"/>
        </w:rPr>
      </w:pPr>
      <w:r w:rsidRPr="00990F4D">
        <w:rPr>
          <w:rFonts w:ascii="Calibri" w:hAnsi="Calibri"/>
          <w:b/>
          <w:bCs/>
          <w:color w:val="4A442A"/>
          <w:sz w:val="28"/>
          <w:szCs w:val="28"/>
          <w:u w:val="single"/>
        </w:rPr>
        <w:t>Entreprise, elle-même et ses produits :</w:t>
      </w:r>
      <w:r w:rsidRPr="0029689B">
        <w:rPr>
          <w:rFonts w:ascii="Calibri" w:hAnsi="Calibri"/>
          <w:b/>
          <w:bCs/>
          <w:sz w:val="28"/>
          <w:szCs w:val="28"/>
        </w:rPr>
        <w:t xml:space="preserve"> la veille permet d'évaluer le chiffre d'affaires et sa progression, elle permet d'analyser les produits en termes de cycle de vie et elle permet aussi de développer des inn</w:t>
      </w:r>
      <w:r w:rsidRPr="0029689B">
        <w:rPr>
          <w:rFonts w:ascii="Calibri" w:hAnsi="Calibri"/>
          <w:b/>
          <w:bCs/>
          <w:sz w:val="28"/>
          <w:szCs w:val="28"/>
        </w:rPr>
        <w:t>o</w:t>
      </w:r>
      <w:r w:rsidRPr="0029689B">
        <w:rPr>
          <w:rFonts w:ascii="Calibri" w:hAnsi="Calibri"/>
          <w:b/>
          <w:bCs/>
          <w:sz w:val="28"/>
          <w:szCs w:val="28"/>
        </w:rPr>
        <w:t>vations</w:t>
      </w:r>
    </w:p>
    <w:p w:rsidR="00AE146E" w:rsidRDefault="00AE146E" w:rsidP="00AE146E">
      <w:pPr>
        <w:pStyle w:val="NormalWeb"/>
        <w:ind w:left="720"/>
        <w:rPr>
          <w:rFonts w:ascii="Calibri" w:hAnsi="Calibri"/>
          <w:b/>
          <w:bCs/>
          <w:sz w:val="28"/>
          <w:szCs w:val="28"/>
        </w:rPr>
      </w:pPr>
    </w:p>
    <w:p w:rsidR="00AE146E" w:rsidRDefault="00AE146E" w:rsidP="00AE146E">
      <w:pPr>
        <w:pStyle w:val="NormalWeb"/>
        <w:ind w:left="360"/>
        <w:rPr>
          <w:rFonts w:ascii="Calibri" w:hAnsi="Calibri"/>
          <w:b/>
          <w:bCs/>
          <w:sz w:val="28"/>
          <w:szCs w:val="28"/>
        </w:rPr>
      </w:pPr>
    </w:p>
    <w:p w:rsidR="00AE146E" w:rsidRDefault="00AE146E" w:rsidP="00AE146E">
      <w:pPr>
        <w:pStyle w:val="NormalWeb"/>
        <w:ind w:left="360"/>
        <w:rPr>
          <w:rFonts w:ascii="Calibri" w:hAnsi="Calibri"/>
          <w:b/>
          <w:bCs/>
          <w:sz w:val="28"/>
          <w:szCs w:val="28"/>
        </w:rPr>
      </w:pPr>
    </w:p>
    <w:p w:rsidR="003A7415" w:rsidRDefault="003A7415" w:rsidP="003A7415">
      <w:pPr>
        <w:pStyle w:val="NormalWeb"/>
        <w:rPr>
          <w:rFonts w:ascii="Calibri" w:hAnsi="Calibri"/>
          <w:b/>
          <w:bCs/>
          <w:sz w:val="28"/>
          <w:szCs w:val="28"/>
        </w:rPr>
      </w:pPr>
    </w:p>
    <w:p w:rsidR="00012927" w:rsidRPr="00AE146E" w:rsidRDefault="00012927" w:rsidP="003A7415">
      <w:pPr>
        <w:pStyle w:val="NormalWeb"/>
        <w:numPr>
          <w:ilvl w:val="0"/>
          <w:numId w:val="14"/>
        </w:numPr>
        <w:rPr>
          <w:rFonts w:ascii="Arial" w:hAnsi="Arial" w:cs="Arial"/>
          <w:b/>
          <w:bCs/>
          <w:i/>
          <w:iCs/>
          <w:color w:val="31849B"/>
          <w:sz w:val="32"/>
          <w:szCs w:val="32"/>
          <w:u w:val="single"/>
        </w:rPr>
      </w:pPr>
      <w:r w:rsidRPr="00AE146E">
        <w:rPr>
          <w:rFonts w:ascii="Arial" w:hAnsi="Arial" w:cs="Arial"/>
          <w:b/>
          <w:bCs/>
          <w:i/>
          <w:iCs/>
          <w:color w:val="31849B"/>
          <w:sz w:val="32"/>
          <w:szCs w:val="32"/>
          <w:u w:val="single"/>
        </w:rPr>
        <w:t>La veille marketing :</w:t>
      </w:r>
    </w:p>
    <w:p w:rsidR="00AE146E" w:rsidRPr="00C63C81" w:rsidRDefault="00012927" w:rsidP="00AE146E">
      <w:pPr>
        <w:numPr>
          <w:ilvl w:val="0"/>
          <w:numId w:val="20"/>
        </w:numPr>
        <w:rPr>
          <w:b/>
          <w:bCs/>
          <w:sz w:val="28"/>
          <w:szCs w:val="28"/>
        </w:rPr>
      </w:pPr>
      <w:r w:rsidRPr="00C63C81">
        <w:rPr>
          <w:b/>
          <w:bCs/>
          <w:color w:val="76923C"/>
          <w:sz w:val="28"/>
          <w:szCs w:val="28"/>
          <w:u w:val="single"/>
        </w:rPr>
        <w:t>Qu'est-ce que la veille marketing ?</w:t>
      </w:r>
      <w:r w:rsidRPr="00C63C81">
        <w:rPr>
          <w:b/>
          <w:bCs/>
          <w:sz w:val="28"/>
          <w:szCs w:val="28"/>
        </w:rPr>
        <w:br/>
        <w:t xml:space="preserve">C'est la recherche, le traitement </w:t>
      </w:r>
      <w:r w:rsidR="00AE146E" w:rsidRPr="00C63C81">
        <w:rPr>
          <w:b/>
          <w:bCs/>
          <w:sz w:val="28"/>
          <w:szCs w:val="28"/>
        </w:rPr>
        <w:t xml:space="preserve">et la diffusion (en vue de leur </w:t>
      </w:r>
      <w:r w:rsidRPr="00C63C81">
        <w:rPr>
          <w:b/>
          <w:bCs/>
          <w:sz w:val="28"/>
          <w:szCs w:val="28"/>
        </w:rPr>
        <w:t>exploit</w:t>
      </w:r>
      <w:r w:rsidRPr="00C63C81">
        <w:rPr>
          <w:b/>
          <w:bCs/>
          <w:sz w:val="28"/>
          <w:szCs w:val="28"/>
        </w:rPr>
        <w:t>a</w:t>
      </w:r>
      <w:r w:rsidRPr="00C63C81">
        <w:rPr>
          <w:b/>
          <w:bCs/>
          <w:sz w:val="28"/>
          <w:szCs w:val="28"/>
        </w:rPr>
        <w:t>tion) de renseignements relatifs aux marchés de l'entreprise.</w:t>
      </w:r>
      <w:r w:rsidR="00AE146E" w:rsidRPr="00C63C81">
        <w:rPr>
          <w:b/>
          <w:bCs/>
          <w:sz w:val="28"/>
          <w:szCs w:val="28"/>
        </w:rPr>
        <w:t xml:space="preserve"> </w:t>
      </w:r>
      <w:r w:rsidR="00C63C81">
        <w:rPr>
          <w:rFonts w:eastAsia="Times New Roman" w:cs="Times New Roman"/>
          <w:b/>
          <w:bCs/>
          <w:sz w:val="28"/>
          <w:szCs w:val="28"/>
          <w:lang w:eastAsia="fr-FR"/>
        </w:rPr>
        <w:t xml:space="preserve">             </w:t>
      </w:r>
      <w:r w:rsidRPr="00C63C81">
        <w:rPr>
          <w:b/>
          <w:bCs/>
          <w:color w:val="76923C"/>
          <w:sz w:val="28"/>
          <w:szCs w:val="28"/>
          <w:u w:val="single"/>
        </w:rPr>
        <w:t>Cette veille consiste à surveiller :</w:t>
      </w:r>
      <w:r w:rsidRPr="00C63C81">
        <w:rPr>
          <w:b/>
          <w:bCs/>
          <w:sz w:val="28"/>
          <w:szCs w:val="28"/>
        </w:rPr>
        <w:br/>
        <w:t>- l’évolution de son marché</w:t>
      </w:r>
      <w:r w:rsidRPr="00C63C81">
        <w:rPr>
          <w:b/>
          <w:bCs/>
          <w:sz w:val="28"/>
          <w:szCs w:val="28"/>
        </w:rPr>
        <w:br/>
        <w:t>- son image</w:t>
      </w:r>
      <w:r w:rsidRPr="00C63C81">
        <w:rPr>
          <w:b/>
          <w:bCs/>
          <w:sz w:val="28"/>
          <w:szCs w:val="28"/>
        </w:rPr>
        <w:br/>
        <w:t>- le comportement des consommateurs</w:t>
      </w:r>
      <w:r w:rsidRPr="00C63C81">
        <w:rPr>
          <w:b/>
          <w:bCs/>
          <w:sz w:val="28"/>
          <w:szCs w:val="28"/>
        </w:rPr>
        <w:br/>
        <w:t>- les axes de communication de vos concurrents</w:t>
      </w:r>
      <w:r w:rsidRPr="00C63C81">
        <w:rPr>
          <w:b/>
          <w:bCs/>
          <w:sz w:val="28"/>
          <w:szCs w:val="28"/>
        </w:rPr>
        <w:br/>
        <w:t>- les retombées d’une campagne de communication</w:t>
      </w:r>
      <w:r w:rsidRPr="00C63C81">
        <w:rPr>
          <w:b/>
          <w:bCs/>
          <w:sz w:val="28"/>
          <w:szCs w:val="28"/>
        </w:rPr>
        <w:br/>
      </w:r>
    </w:p>
    <w:p w:rsidR="002F42EB" w:rsidRDefault="00012927" w:rsidP="00AE146E">
      <w:pPr>
        <w:numPr>
          <w:ilvl w:val="0"/>
          <w:numId w:val="20"/>
        </w:numPr>
        <w:rPr>
          <w:b/>
          <w:bCs/>
          <w:sz w:val="28"/>
          <w:szCs w:val="28"/>
        </w:rPr>
      </w:pPr>
      <w:r w:rsidRPr="00AE146E">
        <w:rPr>
          <w:b/>
          <w:bCs/>
          <w:color w:val="76923C"/>
          <w:sz w:val="28"/>
          <w:szCs w:val="28"/>
          <w:u w:val="single"/>
        </w:rPr>
        <w:t>Cette veille permet de :</w:t>
      </w:r>
      <w:r w:rsidRPr="00AE146E">
        <w:rPr>
          <w:b/>
          <w:bCs/>
          <w:color w:val="990000"/>
          <w:sz w:val="28"/>
          <w:szCs w:val="28"/>
        </w:rPr>
        <w:br/>
      </w:r>
      <w:r w:rsidRPr="00AE146E">
        <w:rPr>
          <w:b/>
          <w:bCs/>
          <w:sz w:val="28"/>
          <w:szCs w:val="28"/>
        </w:rPr>
        <w:t>- identifier de nouveaux marchés</w:t>
      </w:r>
      <w:r w:rsidRPr="00AE146E">
        <w:rPr>
          <w:b/>
          <w:bCs/>
          <w:sz w:val="28"/>
          <w:szCs w:val="28"/>
        </w:rPr>
        <w:br/>
        <w:t>- proposer des produits nouveaux à ses clients</w:t>
      </w:r>
      <w:r w:rsidRPr="00AE146E">
        <w:rPr>
          <w:b/>
          <w:bCs/>
          <w:sz w:val="28"/>
          <w:szCs w:val="28"/>
        </w:rPr>
        <w:br/>
        <w:t>- accompagner le lancement d’un nouveau produit</w:t>
      </w:r>
      <w:r w:rsidRPr="00AE146E">
        <w:rPr>
          <w:b/>
          <w:bCs/>
          <w:sz w:val="28"/>
          <w:szCs w:val="28"/>
        </w:rPr>
        <w:br/>
      </w:r>
    </w:p>
    <w:p w:rsidR="00012927" w:rsidRPr="00AE146E" w:rsidRDefault="00012927" w:rsidP="00AE146E">
      <w:pPr>
        <w:numPr>
          <w:ilvl w:val="0"/>
          <w:numId w:val="20"/>
        </w:numPr>
        <w:rPr>
          <w:b/>
          <w:bCs/>
          <w:sz w:val="28"/>
          <w:szCs w:val="28"/>
        </w:rPr>
      </w:pPr>
      <w:r w:rsidRPr="002F42EB">
        <w:rPr>
          <w:b/>
          <w:bCs/>
          <w:color w:val="76923C"/>
          <w:sz w:val="28"/>
          <w:szCs w:val="28"/>
          <w:u w:val="single"/>
        </w:rPr>
        <w:t>Cas pratique - les chasseurs de tendances</w:t>
      </w:r>
      <w:r w:rsidR="002F42EB">
        <w:rPr>
          <w:b/>
          <w:bCs/>
          <w:color w:val="76923C"/>
          <w:sz w:val="28"/>
          <w:szCs w:val="28"/>
          <w:u w:val="single"/>
        </w:rPr>
        <w:t> </w:t>
      </w:r>
      <w:r w:rsidR="002F42EB" w:rsidRPr="002F42EB">
        <w:rPr>
          <w:b/>
          <w:bCs/>
          <w:color w:val="76923C"/>
          <w:sz w:val="28"/>
          <w:szCs w:val="28"/>
        </w:rPr>
        <w:t>:</w:t>
      </w:r>
      <w:r w:rsidRPr="002F42EB">
        <w:rPr>
          <w:b/>
          <w:bCs/>
          <w:sz w:val="28"/>
          <w:szCs w:val="28"/>
        </w:rPr>
        <w:br/>
      </w:r>
      <w:r w:rsidRPr="00AE146E">
        <w:rPr>
          <w:b/>
          <w:bCs/>
          <w:sz w:val="28"/>
          <w:szCs w:val="28"/>
        </w:rPr>
        <w:br/>
        <w:t>Pour certaines sociétés, les études de marché ne suffisent plus car les données y so</w:t>
      </w:r>
      <w:r w:rsidR="002F42EB">
        <w:rPr>
          <w:b/>
          <w:bCs/>
          <w:sz w:val="28"/>
          <w:szCs w:val="28"/>
        </w:rPr>
        <w:t xml:space="preserve">nt bien souvent déjà obsolètes. </w:t>
      </w:r>
      <w:r w:rsidRPr="00AE146E">
        <w:rPr>
          <w:b/>
          <w:bCs/>
          <w:sz w:val="28"/>
          <w:szCs w:val="28"/>
        </w:rPr>
        <w:t>Ces sociétés font appel à des chasseurs de tendances, chargés de se rendre aux soirées bra</w:t>
      </w:r>
      <w:r w:rsidRPr="00AE146E">
        <w:rPr>
          <w:b/>
          <w:bCs/>
          <w:sz w:val="28"/>
          <w:szCs w:val="28"/>
        </w:rPr>
        <w:t>n</w:t>
      </w:r>
      <w:r w:rsidRPr="00AE146E">
        <w:rPr>
          <w:b/>
          <w:bCs/>
          <w:sz w:val="28"/>
          <w:szCs w:val="28"/>
        </w:rPr>
        <w:t>chées ou simplement de marcher dans la rue pour détecter la mode de demain. </w:t>
      </w:r>
      <w:r w:rsidRPr="00AE146E">
        <w:rPr>
          <w:b/>
          <w:bCs/>
          <w:sz w:val="28"/>
          <w:szCs w:val="28"/>
        </w:rPr>
        <w:br/>
        <w:t>Les informations collectées donnent aux stylistes une matière première brute pour nourrir leurs inspirations.</w:t>
      </w:r>
    </w:p>
    <w:p w:rsidR="006F330D" w:rsidRDefault="006F330D" w:rsidP="00012927">
      <w:pPr>
        <w:ind w:left="705"/>
        <w:rPr>
          <w:rFonts w:ascii="Verdana" w:hAnsi="Verdana"/>
          <w:b/>
          <w:bCs/>
          <w:sz w:val="24"/>
          <w:szCs w:val="24"/>
        </w:rPr>
      </w:pPr>
    </w:p>
    <w:p w:rsidR="002F42EB" w:rsidRDefault="002F42EB" w:rsidP="00B6606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3A7415" w:rsidRDefault="003A7415" w:rsidP="003A7415">
      <w:pPr>
        <w:rPr>
          <w:rFonts w:ascii="Arial" w:hAnsi="Arial"/>
          <w:b/>
          <w:bCs/>
          <w:i/>
          <w:iCs/>
          <w:color w:val="31849B"/>
          <w:sz w:val="32"/>
          <w:szCs w:val="32"/>
          <w:u w:val="single"/>
        </w:rPr>
      </w:pPr>
    </w:p>
    <w:p w:rsidR="002F42EB" w:rsidRPr="003A7415" w:rsidRDefault="002F42EB" w:rsidP="003A7415">
      <w:pPr>
        <w:pStyle w:val="Paragraphedeliste"/>
        <w:numPr>
          <w:ilvl w:val="0"/>
          <w:numId w:val="14"/>
        </w:numPr>
        <w:rPr>
          <w:rFonts w:ascii="Arial" w:hAnsi="Arial"/>
          <w:b/>
          <w:bCs/>
          <w:i/>
          <w:iCs/>
          <w:color w:val="31849B"/>
          <w:sz w:val="32"/>
          <w:szCs w:val="32"/>
          <w:u w:val="single"/>
        </w:rPr>
      </w:pPr>
      <w:r w:rsidRPr="003A7415">
        <w:rPr>
          <w:rFonts w:ascii="Arial" w:hAnsi="Arial"/>
          <w:b/>
          <w:bCs/>
          <w:i/>
          <w:iCs/>
          <w:color w:val="31849B"/>
          <w:sz w:val="32"/>
          <w:szCs w:val="32"/>
          <w:u w:val="single"/>
        </w:rPr>
        <w:t>la veille concurrentielle :</w:t>
      </w:r>
    </w:p>
    <w:p w:rsidR="00046288" w:rsidRPr="00046288" w:rsidRDefault="002F42EB" w:rsidP="00046288">
      <w:pPr>
        <w:numPr>
          <w:ilvl w:val="0"/>
          <w:numId w:val="21"/>
        </w:numPr>
        <w:spacing w:before="100" w:beforeAutospacing="1" w:after="100" w:afterAutospacing="1" w:line="240" w:lineRule="auto"/>
        <w:rPr>
          <w:rFonts w:eastAsia="Times New Roman" w:cs="Times New Roman"/>
          <w:b/>
          <w:bCs/>
          <w:color w:val="76923C"/>
          <w:sz w:val="28"/>
          <w:szCs w:val="28"/>
          <w:u w:val="single"/>
          <w:lang w:eastAsia="fr-FR"/>
        </w:rPr>
      </w:pPr>
      <w:r w:rsidRPr="00B66061">
        <w:rPr>
          <w:rFonts w:eastAsia="Times New Roman" w:cs="Times New Roman"/>
          <w:b/>
          <w:bCs/>
          <w:color w:val="76923C"/>
          <w:sz w:val="28"/>
          <w:szCs w:val="28"/>
          <w:u w:val="single"/>
          <w:lang w:eastAsia="fr-FR"/>
        </w:rPr>
        <w:lastRenderedPageBreak/>
        <w:t>Qu’est ce que la veille concurrentielle :</w:t>
      </w:r>
      <w:r w:rsidR="00B66061">
        <w:rPr>
          <w:rFonts w:eastAsia="Times New Roman" w:cs="Times New Roman"/>
          <w:b/>
          <w:bCs/>
          <w:color w:val="76923C"/>
          <w:sz w:val="28"/>
          <w:szCs w:val="28"/>
          <w:u w:val="single"/>
          <w:lang w:eastAsia="fr-FR"/>
        </w:rPr>
        <w:t xml:space="preserve"> </w:t>
      </w:r>
      <w:r w:rsidR="00046288">
        <w:rPr>
          <w:rFonts w:eastAsia="Times New Roman" w:cs="Times New Roman"/>
          <w:b/>
          <w:bCs/>
          <w:color w:val="76923C"/>
          <w:sz w:val="28"/>
          <w:szCs w:val="28"/>
          <w:lang w:eastAsia="fr-FR"/>
        </w:rPr>
        <w:t xml:space="preserve">                                                    </w:t>
      </w:r>
      <w:r w:rsidRPr="00046288">
        <w:rPr>
          <w:b/>
          <w:bCs/>
          <w:sz w:val="28"/>
          <w:szCs w:val="28"/>
        </w:rPr>
        <w:t xml:space="preserve">C'est la recherche, le traitement et la diffusion (en vue de leur </w:t>
      </w:r>
      <w:r w:rsidR="00046288">
        <w:rPr>
          <w:b/>
          <w:bCs/>
          <w:sz w:val="28"/>
          <w:szCs w:val="28"/>
        </w:rPr>
        <w:t xml:space="preserve">             </w:t>
      </w:r>
      <w:r w:rsidRPr="00046288">
        <w:rPr>
          <w:b/>
          <w:bCs/>
          <w:sz w:val="28"/>
          <w:szCs w:val="28"/>
        </w:rPr>
        <w:t>exploi</w:t>
      </w:r>
      <w:r w:rsidR="00046288">
        <w:rPr>
          <w:b/>
          <w:bCs/>
          <w:sz w:val="28"/>
          <w:szCs w:val="28"/>
        </w:rPr>
        <w:t>ta</w:t>
      </w:r>
      <w:r w:rsidRPr="00046288">
        <w:rPr>
          <w:b/>
          <w:bCs/>
          <w:sz w:val="28"/>
          <w:szCs w:val="28"/>
        </w:rPr>
        <w:t>tion)</w:t>
      </w:r>
      <w:r w:rsidR="00B66061" w:rsidRPr="00046288">
        <w:rPr>
          <w:b/>
          <w:bCs/>
          <w:sz w:val="28"/>
          <w:szCs w:val="28"/>
        </w:rPr>
        <w:t xml:space="preserve"> </w:t>
      </w:r>
      <w:r w:rsidRPr="00046288">
        <w:rPr>
          <w:b/>
          <w:bCs/>
          <w:sz w:val="28"/>
          <w:szCs w:val="28"/>
        </w:rPr>
        <w:t>de renseignements relatifs à la concurrence</w:t>
      </w:r>
      <w:r w:rsidR="00B66061" w:rsidRPr="00046288">
        <w:rPr>
          <w:b/>
          <w:bCs/>
          <w:sz w:val="28"/>
          <w:szCs w:val="28"/>
        </w:rPr>
        <w:t xml:space="preserve"> de</w:t>
      </w:r>
      <w:r w:rsidR="00046288">
        <w:rPr>
          <w:b/>
          <w:bCs/>
          <w:sz w:val="28"/>
          <w:szCs w:val="28"/>
        </w:rPr>
        <w:t xml:space="preserve">                 </w:t>
      </w:r>
      <w:r w:rsidR="00B66061" w:rsidRPr="00046288">
        <w:rPr>
          <w:b/>
          <w:bCs/>
          <w:sz w:val="28"/>
          <w:szCs w:val="28"/>
        </w:rPr>
        <w:t xml:space="preserve"> l'entreprise. </w:t>
      </w:r>
      <w:r w:rsidRPr="00046288">
        <w:rPr>
          <w:rFonts w:eastAsia="Times New Roman" w:cs="Times New Roman"/>
          <w:b/>
          <w:bCs/>
          <w:sz w:val="28"/>
          <w:szCs w:val="28"/>
          <w:lang w:eastAsia="fr-FR"/>
        </w:rPr>
        <w:t xml:space="preserve">Elle consiste à surveiller l'évolution des marchés, </w:t>
      </w:r>
      <w:r w:rsidR="00046288">
        <w:rPr>
          <w:rFonts w:eastAsia="Times New Roman" w:cs="Times New Roman"/>
          <w:b/>
          <w:bCs/>
          <w:sz w:val="28"/>
          <w:szCs w:val="28"/>
          <w:lang w:eastAsia="fr-FR"/>
        </w:rPr>
        <w:t xml:space="preserve">             </w:t>
      </w:r>
      <w:r w:rsidRPr="00046288">
        <w:rPr>
          <w:rFonts w:eastAsia="Times New Roman" w:cs="Times New Roman"/>
          <w:b/>
          <w:bCs/>
          <w:sz w:val="28"/>
          <w:szCs w:val="28"/>
          <w:lang w:eastAsia="fr-FR"/>
        </w:rPr>
        <w:t>notamment les lancements de n</w:t>
      </w:r>
      <w:r w:rsidR="00046288">
        <w:rPr>
          <w:rFonts w:eastAsia="Times New Roman" w:cs="Times New Roman"/>
          <w:b/>
          <w:bCs/>
          <w:sz w:val="28"/>
          <w:szCs w:val="28"/>
          <w:lang w:eastAsia="fr-FR"/>
        </w:rPr>
        <w:t>ou</w:t>
      </w:r>
      <w:r w:rsidRPr="00046288">
        <w:rPr>
          <w:rFonts w:eastAsia="Times New Roman" w:cs="Times New Roman"/>
          <w:b/>
          <w:bCs/>
          <w:sz w:val="28"/>
          <w:szCs w:val="28"/>
          <w:lang w:eastAsia="fr-FR"/>
        </w:rPr>
        <w:t>veaux produits, l'apparition de</w:t>
      </w:r>
      <w:r w:rsidR="00046288">
        <w:rPr>
          <w:rFonts w:eastAsia="Times New Roman" w:cs="Times New Roman"/>
          <w:b/>
          <w:bCs/>
          <w:sz w:val="28"/>
          <w:szCs w:val="28"/>
          <w:lang w:eastAsia="fr-FR"/>
        </w:rPr>
        <w:t xml:space="preserve">    </w:t>
      </w:r>
      <w:r w:rsidRPr="00046288">
        <w:rPr>
          <w:rFonts w:eastAsia="Times New Roman" w:cs="Times New Roman"/>
          <w:b/>
          <w:bCs/>
          <w:sz w:val="28"/>
          <w:szCs w:val="28"/>
          <w:lang w:eastAsia="fr-FR"/>
        </w:rPr>
        <w:t xml:space="preserve"> nouveaux marchés, ou les cycles de vie des différents produits.</w:t>
      </w:r>
    </w:p>
    <w:p w:rsidR="00046288" w:rsidRPr="00046288" w:rsidRDefault="002F42EB" w:rsidP="00046288">
      <w:pPr>
        <w:numPr>
          <w:ilvl w:val="0"/>
          <w:numId w:val="21"/>
        </w:numPr>
        <w:spacing w:before="100" w:beforeAutospacing="1" w:after="100" w:afterAutospacing="1" w:line="240" w:lineRule="auto"/>
        <w:rPr>
          <w:rFonts w:eastAsia="Times New Roman" w:cs="Times New Roman"/>
          <w:b/>
          <w:bCs/>
          <w:color w:val="76923C"/>
          <w:sz w:val="28"/>
          <w:szCs w:val="28"/>
          <w:u w:val="single"/>
          <w:lang w:eastAsia="fr-FR"/>
        </w:rPr>
      </w:pPr>
      <w:r w:rsidRPr="00046288">
        <w:rPr>
          <w:b/>
          <w:bCs/>
          <w:color w:val="76923C"/>
          <w:sz w:val="28"/>
          <w:szCs w:val="28"/>
          <w:u w:val="single"/>
        </w:rPr>
        <w:t>Cette veille consiste à surveiller :</w:t>
      </w:r>
      <w:r w:rsidRPr="00046288">
        <w:rPr>
          <w:b/>
          <w:bCs/>
          <w:sz w:val="28"/>
          <w:szCs w:val="28"/>
        </w:rPr>
        <w:br/>
        <w:t>- leur stratégie</w:t>
      </w:r>
      <w:r w:rsidRPr="00046288">
        <w:rPr>
          <w:b/>
          <w:bCs/>
          <w:sz w:val="28"/>
          <w:szCs w:val="28"/>
        </w:rPr>
        <w:br/>
        <w:t>- leur politique tarifaire</w:t>
      </w:r>
      <w:r w:rsidRPr="00046288">
        <w:rPr>
          <w:b/>
          <w:bCs/>
          <w:sz w:val="28"/>
          <w:szCs w:val="28"/>
        </w:rPr>
        <w:br/>
        <w:t>- leurs nouveaux produits ou services</w:t>
      </w:r>
      <w:r w:rsidRPr="00046288">
        <w:rPr>
          <w:b/>
          <w:bCs/>
          <w:sz w:val="28"/>
          <w:szCs w:val="28"/>
        </w:rPr>
        <w:br/>
        <w:t>- leurs résultats financiers</w:t>
      </w:r>
      <w:r w:rsidRPr="00046288">
        <w:rPr>
          <w:b/>
          <w:bCs/>
          <w:sz w:val="28"/>
          <w:szCs w:val="28"/>
        </w:rPr>
        <w:br/>
        <w:t>- leurs recrutements</w:t>
      </w:r>
      <w:r w:rsidRPr="00046288">
        <w:rPr>
          <w:b/>
          <w:bCs/>
          <w:sz w:val="28"/>
          <w:szCs w:val="28"/>
        </w:rPr>
        <w:br/>
        <w:t>- leurs clients, leurs nouveaux contrats</w:t>
      </w:r>
      <w:r w:rsidRPr="00046288">
        <w:rPr>
          <w:b/>
          <w:bCs/>
          <w:sz w:val="28"/>
          <w:szCs w:val="28"/>
        </w:rPr>
        <w:br/>
        <w:t>- leurs communiqués ou articles de presse</w:t>
      </w:r>
      <w:r w:rsidRPr="00046288">
        <w:rPr>
          <w:b/>
          <w:bCs/>
          <w:sz w:val="28"/>
          <w:szCs w:val="28"/>
        </w:rPr>
        <w:br/>
        <w:t>- leurs accords, partenariats, rachats, alliances</w:t>
      </w:r>
      <w:r w:rsidRPr="00046288">
        <w:rPr>
          <w:b/>
          <w:bCs/>
          <w:sz w:val="28"/>
          <w:szCs w:val="28"/>
        </w:rPr>
        <w:br/>
        <w:t>- l'arrivée de nouveaux concurrents</w:t>
      </w:r>
    </w:p>
    <w:p w:rsidR="00046288" w:rsidRPr="00046288" w:rsidRDefault="002F42EB" w:rsidP="00046288">
      <w:pPr>
        <w:numPr>
          <w:ilvl w:val="0"/>
          <w:numId w:val="21"/>
        </w:numPr>
        <w:spacing w:before="100" w:beforeAutospacing="1" w:after="100" w:afterAutospacing="1" w:line="240" w:lineRule="auto"/>
        <w:rPr>
          <w:rFonts w:eastAsia="Times New Roman" w:cs="Times New Roman"/>
          <w:b/>
          <w:bCs/>
          <w:color w:val="76923C"/>
          <w:sz w:val="28"/>
          <w:szCs w:val="28"/>
          <w:u w:val="single"/>
          <w:lang w:eastAsia="fr-FR"/>
        </w:rPr>
      </w:pPr>
      <w:r w:rsidRPr="00046288">
        <w:rPr>
          <w:b/>
          <w:bCs/>
          <w:color w:val="76923C"/>
          <w:sz w:val="28"/>
          <w:szCs w:val="28"/>
          <w:u w:val="single"/>
        </w:rPr>
        <w:t>Cette veille permet de :</w:t>
      </w:r>
      <w:r w:rsidRPr="00046288">
        <w:rPr>
          <w:b/>
          <w:bCs/>
          <w:color w:val="76923C"/>
          <w:sz w:val="28"/>
          <w:szCs w:val="28"/>
          <w:u w:val="single"/>
        </w:rPr>
        <w:br/>
      </w:r>
      <w:r w:rsidRPr="00046288">
        <w:rPr>
          <w:b/>
          <w:bCs/>
          <w:sz w:val="28"/>
          <w:szCs w:val="28"/>
        </w:rPr>
        <w:t>- ajuster son argumentation commerciale</w:t>
      </w:r>
      <w:r w:rsidRPr="00046288">
        <w:rPr>
          <w:b/>
          <w:bCs/>
          <w:sz w:val="28"/>
          <w:szCs w:val="28"/>
        </w:rPr>
        <w:br/>
        <w:t>- mettre en place des stratégies commerciales plus efficaces</w:t>
      </w:r>
      <w:r w:rsidRPr="00046288">
        <w:rPr>
          <w:b/>
          <w:bCs/>
          <w:sz w:val="28"/>
          <w:szCs w:val="28"/>
        </w:rPr>
        <w:br/>
        <w:t>- identifier les concurrents les plus menaçants</w:t>
      </w:r>
    </w:p>
    <w:p w:rsidR="00012927" w:rsidRPr="00046288" w:rsidRDefault="002F42EB" w:rsidP="00046288">
      <w:pPr>
        <w:numPr>
          <w:ilvl w:val="0"/>
          <w:numId w:val="21"/>
        </w:numPr>
        <w:spacing w:before="100" w:beforeAutospacing="1" w:after="100" w:afterAutospacing="1" w:line="240" w:lineRule="auto"/>
        <w:rPr>
          <w:rFonts w:eastAsia="Times New Roman" w:cs="Times New Roman"/>
          <w:b/>
          <w:bCs/>
          <w:color w:val="76923C"/>
          <w:sz w:val="28"/>
          <w:szCs w:val="28"/>
          <w:u w:val="single"/>
          <w:lang w:eastAsia="fr-FR"/>
        </w:rPr>
      </w:pPr>
      <w:r w:rsidRPr="00046288">
        <w:rPr>
          <w:b/>
          <w:bCs/>
          <w:color w:val="76923C"/>
          <w:sz w:val="28"/>
          <w:szCs w:val="28"/>
          <w:u w:val="single"/>
        </w:rPr>
        <w:t>Cas pratique - Créer des fiches concurrents</w:t>
      </w:r>
      <w:r w:rsidRPr="00046288">
        <w:rPr>
          <w:b/>
          <w:bCs/>
          <w:color w:val="990000"/>
          <w:sz w:val="28"/>
          <w:szCs w:val="28"/>
        </w:rPr>
        <w:br/>
      </w:r>
      <w:r w:rsidRPr="00046288">
        <w:rPr>
          <w:b/>
          <w:bCs/>
          <w:sz w:val="28"/>
          <w:szCs w:val="28"/>
        </w:rPr>
        <w:t>Les informatio</w:t>
      </w:r>
      <w:r w:rsidR="00046288">
        <w:rPr>
          <w:b/>
          <w:bCs/>
          <w:sz w:val="28"/>
          <w:szCs w:val="28"/>
        </w:rPr>
        <w:t>ns à collecter sont diverses: </w:t>
      </w:r>
      <w:r w:rsidR="00046288">
        <w:rPr>
          <w:b/>
          <w:bCs/>
          <w:sz w:val="28"/>
          <w:szCs w:val="28"/>
        </w:rPr>
        <w:br/>
      </w:r>
      <w:r w:rsidR="00046288" w:rsidRPr="00046288">
        <w:rPr>
          <w:b/>
          <w:bCs/>
          <w:color w:val="4F6228"/>
          <w:sz w:val="28"/>
          <w:szCs w:val="28"/>
        </w:rPr>
        <w:t>- données générales :</w:t>
      </w:r>
      <w:r w:rsidR="00046288">
        <w:rPr>
          <w:b/>
          <w:bCs/>
          <w:sz w:val="28"/>
          <w:szCs w:val="28"/>
        </w:rPr>
        <w:t xml:space="preserve"> </w:t>
      </w:r>
      <w:r w:rsidRPr="00046288">
        <w:rPr>
          <w:b/>
          <w:bCs/>
          <w:sz w:val="28"/>
          <w:szCs w:val="28"/>
        </w:rPr>
        <w:t>noms dirigeants, type de société, répartition du capital, historique, adresse, implantation, filial</w:t>
      </w:r>
      <w:r w:rsidR="00046288">
        <w:rPr>
          <w:b/>
          <w:bCs/>
          <w:sz w:val="28"/>
          <w:szCs w:val="28"/>
        </w:rPr>
        <w:t>es.</w:t>
      </w:r>
      <w:r w:rsidR="00046288">
        <w:rPr>
          <w:b/>
          <w:bCs/>
          <w:sz w:val="28"/>
          <w:szCs w:val="28"/>
        </w:rPr>
        <w:br/>
      </w:r>
      <w:r w:rsidRPr="00046288">
        <w:rPr>
          <w:b/>
          <w:bCs/>
          <w:color w:val="4F6228"/>
          <w:sz w:val="28"/>
          <w:szCs w:val="28"/>
        </w:rPr>
        <w:t>- données financières :</w:t>
      </w:r>
      <w:r w:rsidR="00046288">
        <w:rPr>
          <w:b/>
          <w:bCs/>
          <w:sz w:val="28"/>
          <w:szCs w:val="28"/>
        </w:rPr>
        <w:t xml:space="preserve"> </w:t>
      </w:r>
      <w:r w:rsidRPr="00046288">
        <w:rPr>
          <w:b/>
          <w:bCs/>
          <w:sz w:val="28"/>
          <w:szCs w:val="28"/>
        </w:rPr>
        <w:t xml:space="preserve">C.A., comptes d'exploitation, fonds propres, </w:t>
      </w:r>
      <w:r w:rsidR="00046288">
        <w:rPr>
          <w:b/>
          <w:bCs/>
          <w:sz w:val="28"/>
          <w:szCs w:val="28"/>
        </w:rPr>
        <w:t xml:space="preserve">  </w:t>
      </w:r>
      <w:r w:rsidRPr="00046288">
        <w:rPr>
          <w:b/>
          <w:bCs/>
          <w:sz w:val="28"/>
          <w:szCs w:val="28"/>
        </w:rPr>
        <w:t>ca</w:t>
      </w:r>
      <w:r w:rsidR="00046288">
        <w:rPr>
          <w:b/>
          <w:bCs/>
          <w:sz w:val="28"/>
          <w:szCs w:val="28"/>
        </w:rPr>
        <w:t>pitaux propres.</w:t>
      </w:r>
      <w:r w:rsidR="00046288">
        <w:rPr>
          <w:b/>
          <w:bCs/>
          <w:sz w:val="28"/>
          <w:szCs w:val="28"/>
        </w:rPr>
        <w:br/>
      </w:r>
      <w:r w:rsidRPr="00046288">
        <w:rPr>
          <w:b/>
          <w:bCs/>
          <w:color w:val="4F6228"/>
          <w:sz w:val="28"/>
          <w:szCs w:val="28"/>
        </w:rPr>
        <w:t>- sur leurs produits ou services offerts :</w:t>
      </w:r>
      <w:r w:rsidR="008607E2">
        <w:rPr>
          <w:b/>
          <w:bCs/>
          <w:sz w:val="28"/>
          <w:szCs w:val="28"/>
        </w:rPr>
        <w:t xml:space="preserve"> </w:t>
      </w:r>
      <w:r w:rsidRPr="00046288">
        <w:rPr>
          <w:b/>
          <w:bCs/>
          <w:sz w:val="28"/>
          <w:szCs w:val="28"/>
        </w:rPr>
        <w:t>liste des produits, services ass</w:t>
      </w:r>
      <w:r w:rsidRPr="00046288">
        <w:rPr>
          <w:b/>
          <w:bCs/>
          <w:sz w:val="28"/>
          <w:szCs w:val="28"/>
        </w:rPr>
        <w:t>o</w:t>
      </w:r>
      <w:r w:rsidRPr="00046288">
        <w:rPr>
          <w:b/>
          <w:bCs/>
          <w:sz w:val="28"/>
          <w:szCs w:val="28"/>
        </w:rPr>
        <w:t>ciés, qualité des prestations, prix</w:t>
      </w:r>
      <w:r w:rsidRPr="00046288">
        <w:rPr>
          <w:b/>
          <w:bCs/>
          <w:sz w:val="28"/>
          <w:szCs w:val="28"/>
        </w:rPr>
        <w:br/>
      </w:r>
      <w:r w:rsidRPr="008607E2">
        <w:rPr>
          <w:b/>
          <w:bCs/>
          <w:color w:val="4F6228"/>
          <w:sz w:val="28"/>
          <w:szCs w:val="28"/>
        </w:rPr>
        <w:t>- sur leurs marchés :</w:t>
      </w:r>
      <w:r w:rsidR="008607E2">
        <w:rPr>
          <w:b/>
          <w:bCs/>
          <w:sz w:val="28"/>
          <w:szCs w:val="28"/>
        </w:rPr>
        <w:t xml:space="preserve"> </w:t>
      </w:r>
      <w:r w:rsidRPr="00046288">
        <w:rPr>
          <w:b/>
          <w:bCs/>
          <w:sz w:val="28"/>
          <w:szCs w:val="28"/>
        </w:rPr>
        <w:t>clientèle actuelle, clientèle visée, circuit de</w:t>
      </w:r>
      <w:r w:rsidR="008607E2">
        <w:rPr>
          <w:b/>
          <w:bCs/>
          <w:sz w:val="28"/>
          <w:szCs w:val="28"/>
        </w:rPr>
        <w:t xml:space="preserve">        </w:t>
      </w:r>
      <w:r w:rsidRPr="00046288">
        <w:rPr>
          <w:b/>
          <w:bCs/>
          <w:sz w:val="28"/>
          <w:szCs w:val="28"/>
        </w:rPr>
        <w:t xml:space="preserve"> distribution, zone de cou</w:t>
      </w:r>
      <w:r w:rsidR="008607E2">
        <w:rPr>
          <w:b/>
          <w:bCs/>
          <w:sz w:val="28"/>
          <w:szCs w:val="28"/>
        </w:rPr>
        <w:t>verture géographique.</w:t>
      </w:r>
      <w:r w:rsidR="008607E2">
        <w:rPr>
          <w:b/>
          <w:bCs/>
          <w:sz w:val="28"/>
          <w:szCs w:val="28"/>
        </w:rPr>
        <w:br/>
      </w:r>
      <w:r w:rsidRPr="008607E2">
        <w:rPr>
          <w:b/>
          <w:bCs/>
          <w:color w:val="4F6228"/>
          <w:sz w:val="28"/>
          <w:szCs w:val="28"/>
        </w:rPr>
        <w:t>- sur leurs ressources humaines :</w:t>
      </w:r>
      <w:r w:rsidR="008607E2">
        <w:rPr>
          <w:b/>
          <w:bCs/>
          <w:color w:val="4F6228"/>
          <w:sz w:val="28"/>
          <w:szCs w:val="28"/>
        </w:rPr>
        <w:t xml:space="preserve"> </w:t>
      </w:r>
      <w:r w:rsidRPr="00046288">
        <w:rPr>
          <w:b/>
          <w:bCs/>
          <w:sz w:val="28"/>
          <w:szCs w:val="28"/>
        </w:rPr>
        <w:t xml:space="preserve">effectif, recrutements, politique </w:t>
      </w:r>
      <w:r w:rsidR="008607E2">
        <w:rPr>
          <w:b/>
          <w:bCs/>
          <w:sz w:val="28"/>
          <w:szCs w:val="28"/>
        </w:rPr>
        <w:t xml:space="preserve">        </w:t>
      </w:r>
      <w:r w:rsidRPr="00046288">
        <w:rPr>
          <w:b/>
          <w:bCs/>
          <w:sz w:val="28"/>
          <w:szCs w:val="28"/>
        </w:rPr>
        <w:t>salariale, turn-over, style de management, âge moyen du personnel.</w:t>
      </w:r>
      <w:r w:rsidRPr="00046288">
        <w:rPr>
          <w:b/>
          <w:bCs/>
          <w:sz w:val="28"/>
          <w:szCs w:val="28"/>
        </w:rPr>
        <w:br/>
      </w:r>
      <w:r w:rsidRPr="00046288">
        <w:rPr>
          <w:b/>
          <w:bCs/>
          <w:sz w:val="28"/>
          <w:szCs w:val="28"/>
        </w:rPr>
        <w:br/>
        <w:t>Certaines de ces informations sont facilement accessibles (dirigeants, adresse, effectif...) alors que d'autres ne pourront être collectées qu'à partir de sources informelles (clients, fournisseurs, relations,...).</w:t>
      </w:r>
    </w:p>
    <w:p w:rsidR="008607E2" w:rsidRDefault="00103250" w:rsidP="008607E2">
      <w:pPr>
        <w:rPr>
          <w:rFonts w:ascii="Arial" w:hAnsi="Arial"/>
          <w:b/>
          <w:bCs/>
          <w:color w:val="000000"/>
          <w:sz w:val="28"/>
          <w:szCs w:val="28"/>
        </w:rPr>
      </w:pPr>
      <w:r w:rsidRPr="00103250">
        <w:rPr>
          <w:rFonts w:ascii="Arial" w:hAnsi="Arial"/>
          <w:b/>
          <w:bCs/>
          <w:color w:val="000000"/>
          <w:sz w:val="28"/>
          <w:szCs w:val="28"/>
        </w:rPr>
        <w:br/>
      </w:r>
    </w:p>
    <w:p w:rsidR="008607E2" w:rsidRDefault="006F330D" w:rsidP="008607E2">
      <w:pPr>
        <w:numPr>
          <w:ilvl w:val="0"/>
          <w:numId w:val="14"/>
        </w:numPr>
        <w:rPr>
          <w:rFonts w:ascii="Arial" w:hAnsi="Arial"/>
          <w:b/>
          <w:bCs/>
          <w:i/>
          <w:iCs/>
          <w:color w:val="31849B"/>
          <w:sz w:val="32"/>
          <w:szCs w:val="32"/>
          <w:u w:val="single"/>
        </w:rPr>
      </w:pPr>
      <w:r w:rsidRPr="008607E2">
        <w:rPr>
          <w:rFonts w:ascii="Arial" w:hAnsi="Arial"/>
          <w:b/>
          <w:bCs/>
          <w:i/>
          <w:iCs/>
          <w:color w:val="31849B"/>
          <w:sz w:val="32"/>
          <w:szCs w:val="32"/>
          <w:u w:val="single"/>
        </w:rPr>
        <w:t>la veille juridique</w:t>
      </w:r>
      <w:r w:rsidR="008607E2">
        <w:rPr>
          <w:rFonts w:ascii="Arial" w:hAnsi="Arial"/>
          <w:b/>
          <w:bCs/>
          <w:i/>
          <w:iCs/>
          <w:color w:val="31849B"/>
          <w:sz w:val="32"/>
          <w:szCs w:val="32"/>
          <w:u w:val="single"/>
        </w:rPr>
        <w:t> :</w:t>
      </w:r>
    </w:p>
    <w:p w:rsidR="008607E2" w:rsidRDefault="006F330D" w:rsidP="008607E2">
      <w:pPr>
        <w:numPr>
          <w:ilvl w:val="0"/>
          <w:numId w:val="22"/>
        </w:numPr>
        <w:rPr>
          <w:rFonts w:ascii="Arial" w:hAnsi="Arial"/>
          <w:b/>
          <w:bCs/>
          <w:i/>
          <w:iCs/>
          <w:sz w:val="32"/>
          <w:szCs w:val="32"/>
          <w:u w:val="single"/>
        </w:rPr>
      </w:pPr>
      <w:r w:rsidRPr="008607E2">
        <w:rPr>
          <w:b/>
          <w:bCs/>
          <w:color w:val="76923C"/>
          <w:sz w:val="28"/>
          <w:szCs w:val="28"/>
          <w:u w:val="single"/>
        </w:rPr>
        <w:lastRenderedPageBreak/>
        <w:t>Qu'est-ce que la veille juridique ?</w:t>
      </w:r>
      <w:r w:rsidRPr="008607E2">
        <w:rPr>
          <w:b/>
          <w:bCs/>
          <w:color w:val="76923C"/>
          <w:sz w:val="28"/>
          <w:szCs w:val="28"/>
          <w:u w:val="single"/>
        </w:rPr>
        <w:br/>
      </w:r>
      <w:r w:rsidRPr="008607E2">
        <w:rPr>
          <w:b/>
          <w:bCs/>
          <w:sz w:val="28"/>
          <w:szCs w:val="28"/>
        </w:rPr>
        <w:t xml:space="preserve">C'est la recherche, le traitement et la diffusion (en vue de leur </w:t>
      </w:r>
      <w:r w:rsidR="008607E2">
        <w:rPr>
          <w:b/>
          <w:bCs/>
          <w:sz w:val="28"/>
          <w:szCs w:val="28"/>
        </w:rPr>
        <w:t xml:space="preserve">           </w:t>
      </w:r>
      <w:r w:rsidRPr="008607E2">
        <w:rPr>
          <w:b/>
          <w:bCs/>
          <w:sz w:val="28"/>
          <w:szCs w:val="28"/>
        </w:rPr>
        <w:t xml:space="preserve">exploitation) de renseignements relatifs à la législation et la </w:t>
      </w:r>
      <w:r w:rsidR="008607E2">
        <w:rPr>
          <w:b/>
          <w:bCs/>
          <w:sz w:val="28"/>
          <w:szCs w:val="28"/>
        </w:rPr>
        <w:t xml:space="preserve">              </w:t>
      </w:r>
      <w:r w:rsidRPr="008607E2">
        <w:rPr>
          <w:b/>
          <w:bCs/>
          <w:sz w:val="28"/>
          <w:szCs w:val="28"/>
        </w:rPr>
        <w:t>réglementation.</w:t>
      </w:r>
      <w:r w:rsidR="008607E2">
        <w:rPr>
          <w:b/>
          <w:bCs/>
          <w:sz w:val="28"/>
          <w:szCs w:val="28"/>
        </w:rPr>
        <w:t xml:space="preserve"> </w:t>
      </w:r>
      <w:r w:rsidRPr="008607E2">
        <w:rPr>
          <w:rFonts w:eastAsia="Times New Roman" w:cs="Times New Roman"/>
          <w:b/>
          <w:bCs/>
          <w:sz w:val="28"/>
          <w:szCs w:val="28"/>
          <w:lang w:eastAsia="fr-FR"/>
        </w:rPr>
        <w:t xml:space="preserve">Cette veille a pour objectif la surveillance des </w:t>
      </w:r>
      <w:r w:rsidR="008607E2" w:rsidRPr="008607E2">
        <w:rPr>
          <w:rFonts w:eastAsia="Times New Roman" w:cs="Times New Roman"/>
          <w:b/>
          <w:bCs/>
          <w:sz w:val="28"/>
          <w:szCs w:val="28"/>
          <w:lang w:eastAsia="fr-FR"/>
        </w:rPr>
        <w:t xml:space="preserve">          </w:t>
      </w:r>
      <w:r w:rsidRPr="008607E2">
        <w:rPr>
          <w:rFonts w:eastAsia="Times New Roman" w:cs="Times New Roman"/>
          <w:b/>
          <w:bCs/>
          <w:sz w:val="28"/>
          <w:szCs w:val="28"/>
          <w:lang w:eastAsia="fr-FR"/>
        </w:rPr>
        <w:t xml:space="preserve">nouvelles réglementations nationales, européennes et internationales ainsi que la jurisprudence. elle permet de négocier face à des </w:t>
      </w:r>
      <w:r w:rsidR="008607E2" w:rsidRPr="008607E2">
        <w:rPr>
          <w:rFonts w:eastAsia="Times New Roman" w:cs="Times New Roman"/>
          <w:b/>
          <w:bCs/>
          <w:sz w:val="28"/>
          <w:szCs w:val="28"/>
          <w:lang w:eastAsia="fr-FR"/>
        </w:rPr>
        <w:t xml:space="preserve">             </w:t>
      </w:r>
      <w:r w:rsidRPr="008607E2">
        <w:rPr>
          <w:rFonts w:eastAsia="Times New Roman" w:cs="Times New Roman"/>
          <w:b/>
          <w:bCs/>
          <w:sz w:val="28"/>
          <w:szCs w:val="28"/>
          <w:lang w:eastAsia="fr-FR"/>
        </w:rPr>
        <w:t>organismes de contrôle, améliorer le financement d'investissements, anticiper tout changement lié à l'adoption d'un texte de loi</w:t>
      </w:r>
    </w:p>
    <w:p w:rsidR="008607E2" w:rsidRPr="008607E2" w:rsidRDefault="006F330D" w:rsidP="008607E2">
      <w:pPr>
        <w:numPr>
          <w:ilvl w:val="0"/>
          <w:numId w:val="22"/>
        </w:numPr>
        <w:rPr>
          <w:rFonts w:ascii="Arial" w:hAnsi="Arial"/>
          <w:b/>
          <w:bCs/>
          <w:i/>
          <w:iCs/>
          <w:sz w:val="32"/>
          <w:szCs w:val="32"/>
          <w:u w:val="single"/>
        </w:rPr>
      </w:pPr>
      <w:r w:rsidRPr="008607E2">
        <w:rPr>
          <w:b/>
          <w:bCs/>
          <w:color w:val="76923C"/>
          <w:sz w:val="28"/>
          <w:szCs w:val="28"/>
          <w:u w:val="single"/>
        </w:rPr>
        <w:t>Cette veille consiste à surveiller :</w:t>
      </w:r>
      <w:r w:rsidRPr="008607E2">
        <w:rPr>
          <w:b/>
          <w:bCs/>
          <w:color w:val="990000"/>
          <w:sz w:val="28"/>
          <w:szCs w:val="28"/>
        </w:rPr>
        <w:br/>
      </w:r>
      <w:r w:rsidRPr="008607E2">
        <w:rPr>
          <w:b/>
          <w:bCs/>
          <w:sz w:val="28"/>
          <w:szCs w:val="28"/>
        </w:rPr>
        <w:t>- les lois et décrets</w:t>
      </w:r>
      <w:r w:rsidRPr="008607E2">
        <w:rPr>
          <w:b/>
          <w:bCs/>
          <w:sz w:val="28"/>
          <w:szCs w:val="28"/>
        </w:rPr>
        <w:br/>
        <w:t>- la jurisprudence</w:t>
      </w:r>
      <w:r w:rsidRPr="008607E2">
        <w:rPr>
          <w:b/>
          <w:bCs/>
          <w:sz w:val="28"/>
          <w:szCs w:val="28"/>
        </w:rPr>
        <w:br/>
        <w:t>- les débats parlementaires</w:t>
      </w:r>
      <w:r w:rsidRPr="008607E2">
        <w:rPr>
          <w:b/>
          <w:bCs/>
          <w:sz w:val="28"/>
          <w:szCs w:val="28"/>
        </w:rPr>
        <w:br/>
        <w:t>- les propositions de lois</w:t>
      </w:r>
      <w:r w:rsidRPr="008607E2">
        <w:rPr>
          <w:b/>
          <w:bCs/>
          <w:sz w:val="28"/>
          <w:szCs w:val="28"/>
        </w:rPr>
        <w:br/>
        <w:t>- les propositions patronales</w:t>
      </w:r>
      <w:r w:rsidRPr="008607E2">
        <w:rPr>
          <w:b/>
          <w:bCs/>
          <w:sz w:val="28"/>
          <w:szCs w:val="28"/>
        </w:rPr>
        <w:br/>
        <w:t>- la fiscalité</w:t>
      </w:r>
    </w:p>
    <w:p w:rsidR="006F330D" w:rsidRPr="008607E2" w:rsidRDefault="006F330D" w:rsidP="008607E2">
      <w:pPr>
        <w:numPr>
          <w:ilvl w:val="0"/>
          <w:numId w:val="22"/>
        </w:numPr>
        <w:rPr>
          <w:rFonts w:ascii="Arial" w:hAnsi="Arial"/>
          <w:b/>
          <w:bCs/>
          <w:i/>
          <w:iCs/>
          <w:sz w:val="32"/>
          <w:szCs w:val="32"/>
          <w:u w:val="single"/>
        </w:rPr>
      </w:pPr>
      <w:r w:rsidRPr="008607E2">
        <w:rPr>
          <w:b/>
          <w:bCs/>
          <w:color w:val="76923C"/>
          <w:sz w:val="28"/>
          <w:szCs w:val="28"/>
          <w:u w:val="single"/>
        </w:rPr>
        <w:t>Cette veille permet de :</w:t>
      </w:r>
      <w:r w:rsidRPr="008607E2">
        <w:rPr>
          <w:b/>
          <w:bCs/>
          <w:sz w:val="28"/>
          <w:szCs w:val="28"/>
        </w:rPr>
        <w:br/>
        <w:t>- anticiper tout changement lié à l'adoption d'un texte de loi</w:t>
      </w:r>
      <w:r w:rsidRPr="008607E2">
        <w:rPr>
          <w:b/>
          <w:bCs/>
          <w:sz w:val="28"/>
          <w:szCs w:val="28"/>
        </w:rPr>
        <w:br/>
        <w:t>- pénétrer, en toute légalité, des marchés étrangers soumis à des règles nationales spécifiques</w:t>
      </w:r>
    </w:p>
    <w:p w:rsidR="006C7C0B" w:rsidRPr="008607E2" w:rsidRDefault="00FE421E" w:rsidP="00FE421E">
      <w:pPr>
        <w:rPr>
          <w:b/>
          <w:bCs/>
          <w:sz w:val="28"/>
          <w:szCs w:val="28"/>
        </w:rPr>
      </w:pPr>
      <w:r w:rsidRPr="008607E2">
        <w:rPr>
          <w:b/>
          <w:bCs/>
          <w:color w:val="000000"/>
          <w:sz w:val="28"/>
          <w:szCs w:val="28"/>
        </w:rPr>
        <w:br/>
      </w:r>
    </w:p>
    <w:p w:rsidR="006F330D" w:rsidRDefault="006F330D" w:rsidP="00FE421E"/>
    <w:p w:rsidR="002D394A" w:rsidRDefault="002D394A" w:rsidP="00FE421E"/>
    <w:p w:rsidR="002D394A" w:rsidRDefault="002D394A" w:rsidP="00FE421E"/>
    <w:p w:rsidR="002D394A" w:rsidRDefault="002D394A" w:rsidP="00FE421E"/>
    <w:p w:rsidR="002D394A" w:rsidRDefault="002D394A" w:rsidP="00FE421E"/>
    <w:p w:rsidR="002D394A" w:rsidRDefault="002D394A" w:rsidP="00FE421E"/>
    <w:p w:rsidR="002D394A" w:rsidRDefault="002D394A" w:rsidP="00FE421E"/>
    <w:p w:rsidR="00217A79" w:rsidRDefault="00217A79" w:rsidP="002D394A"/>
    <w:p w:rsidR="002D394A" w:rsidRPr="00217A79" w:rsidRDefault="002D394A" w:rsidP="00217A79">
      <w:pPr>
        <w:numPr>
          <w:ilvl w:val="0"/>
          <w:numId w:val="14"/>
        </w:numPr>
        <w:rPr>
          <w:rFonts w:ascii="Arial" w:hAnsi="Arial"/>
          <w:i/>
          <w:iCs/>
          <w:color w:val="31849B"/>
          <w:sz w:val="32"/>
          <w:szCs w:val="32"/>
          <w:u w:val="single"/>
        </w:rPr>
      </w:pPr>
      <w:r w:rsidRPr="00217A79">
        <w:rPr>
          <w:rFonts w:ascii="Arial" w:hAnsi="Arial"/>
          <w:b/>
          <w:bCs/>
          <w:i/>
          <w:iCs/>
          <w:color w:val="31849B"/>
          <w:sz w:val="32"/>
          <w:szCs w:val="32"/>
          <w:u w:val="single"/>
        </w:rPr>
        <w:t>la veille technologique</w:t>
      </w:r>
      <w:r w:rsidR="00217A79">
        <w:rPr>
          <w:rFonts w:ascii="Arial" w:hAnsi="Arial"/>
          <w:b/>
          <w:bCs/>
          <w:i/>
          <w:iCs/>
          <w:color w:val="31849B"/>
          <w:sz w:val="32"/>
          <w:szCs w:val="32"/>
          <w:u w:val="single"/>
        </w:rPr>
        <w:t> :</w:t>
      </w:r>
    </w:p>
    <w:p w:rsidR="00217A79" w:rsidRDefault="002D394A" w:rsidP="00217A79">
      <w:pPr>
        <w:numPr>
          <w:ilvl w:val="0"/>
          <w:numId w:val="23"/>
        </w:numPr>
        <w:rPr>
          <w:b/>
          <w:bCs/>
          <w:sz w:val="28"/>
          <w:szCs w:val="28"/>
        </w:rPr>
      </w:pPr>
      <w:r w:rsidRPr="00217A79">
        <w:rPr>
          <w:b/>
          <w:bCs/>
          <w:color w:val="76923C"/>
          <w:sz w:val="28"/>
          <w:szCs w:val="28"/>
          <w:u w:val="single"/>
        </w:rPr>
        <w:lastRenderedPageBreak/>
        <w:t>Qu'est-ce que la veille technologique ?</w:t>
      </w:r>
      <w:r w:rsidR="00217A79">
        <w:rPr>
          <w:b/>
          <w:bCs/>
          <w:color w:val="76923C"/>
          <w:sz w:val="28"/>
          <w:szCs w:val="28"/>
          <w:u w:val="single"/>
        </w:rPr>
        <w:t xml:space="preserve"> </w:t>
      </w:r>
      <w:r w:rsidR="00217A79">
        <w:rPr>
          <w:b/>
          <w:bCs/>
          <w:color w:val="76923C"/>
          <w:sz w:val="28"/>
          <w:szCs w:val="28"/>
        </w:rPr>
        <w:t xml:space="preserve">                                                                    </w:t>
      </w:r>
      <w:r w:rsidRPr="00217A79">
        <w:rPr>
          <w:b/>
          <w:bCs/>
          <w:sz w:val="28"/>
          <w:szCs w:val="28"/>
        </w:rPr>
        <w:t xml:space="preserve">C'est la recherche, le traitement et la diffusion (en vue de leur </w:t>
      </w:r>
      <w:r w:rsidR="00217A79">
        <w:rPr>
          <w:b/>
          <w:bCs/>
          <w:sz w:val="28"/>
          <w:szCs w:val="28"/>
        </w:rPr>
        <w:t xml:space="preserve">           </w:t>
      </w:r>
      <w:r w:rsidRPr="00217A79">
        <w:rPr>
          <w:b/>
          <w:bCs/>
          <w:sz w:val="28"/>
          <w:szCs w:val="28"/>
        </w:rPr>
        <w:t xml:space="preserve">exploitation) de renseignements relatifs aux </w:t>
      </w:r>
      <w:r w:rsidRPr="00217A79">
        <w:rPr>
          <w:b/>
          <w:bCs/>
          <w:color w:val="000000"/>
          <w:sz w:val="28"/>
          <w:szCs w:val="28"/>
        </w:rPr>
        <w:t xml:space="preserve">informations </w:t>
      </w:r>
      <w:r w:rsidR="00217A79">
        <w:rPr>
          <w:b/>
          <w:bCs/>
          <w:color w:val="000000"/>
          <w:sz w:val="28"/>
          <w:szCs w:val="28"/>
        </w:rPr>
        <w:t xml:space="preserve">                      </w:t>
      </w:r>
      <w:r w:rsidRPr="00217A79">
        <w:rPr>
          <w:b/>
          <w:bCs/>
          <w:color w:val="000000"/>
          <w:sz w:val="28"/>
          <w:szCs w:val="28"/>
        </w:rPr>
        <w:t>technologiques</w:t>
      </w:r>
      <w:r w:rsidRPr="00217A79">
        <w:rPr>
          <w:b/>
          <w:bCs/>
          <w:sz w:val="28"/>
          <w:szCs w:val="28"/>
        </w:rPr>
        <w:t xml:space="preserve"> ou ayant trait aux acquis scientifiques et techniques, aux produits et aux procédés de fabrications.</w:t>
      </w:r>
      <w:r w:rsidR="00217A79" w:rsidRPr="00217A79">
        <w:rPr>
          <w:b/>
          <w:bCs/>
          <w:sz w:val="28"/>
          <w:szCs w:val="28"/>
        </w:rPr>
        <w:t xml:space="preserve"> </w:t>
      </w:r>
      <w:r w:rsidRPr="00217A79">
        <w:rPr>
          <w:rFonts w:eastAsia="Times New Roman" w:cs="Times New Roman"/>
          <w:b/>
          <w:bCs/>
          <w:sz w:val="28"/>
          <w:szCs w:val="28"/>
          <w:lang w:eastAsia="fr-FR"/>
        </w:rPr>
        <w:t>Les découvertes</w:t>
      </w:r>
      <w:r w:rsidR="00217A79">
        <w:rPr>
          <w:rFonts w:eastAsia="Times New Roman" w:cs="Times New Roman"/>
          <w:b/>
          <w:bCs/>
          <w:sz w:val="28"/>
          <w:szCs w:val="28"/>
          <w:lang w:eastAsia="fr-FR"/>
        </w:rPr>
        <w:t xml:space="preserve">              </w:t>
      </w:r>
      <w:r w:rsidRPr="00217A79">
        <w:rPr>
          <w:rFonts w:eastAsia="Times New Roman" w:cs="Times New Roman"/>
          <w:b/>
          <w:bCs/>
          <w:sz w:val="28"/>
          <w:szCs w:val="28"/>
          <w:lang w:eastAsia="fr-FR"/>
        </w:rPr>
        <w:t xml:space="preserve"> technologiques peuvent mettre en péril la survie de l’entreprise, et le bon choix et la mise en place au moment opportun de telle ou telle technologie peuvent constituer des décisions stratégiques d’importance vitale pour l’entreprise. D’où la nécessité des centres de recherche dans l’entreprise pour se doter des outils et des moyens dans le but d’être à l’affût et de déceler toutes les évolutions et toutes les nouveautés dans le domaine technologique </w:t>
      </w:r>
      <w:r w:rsidR="00217A79">
        <w:rPr>
          <w:rFonts w:eastAsia="Times New Roman" w:cs="Times New Roman"/>
          <w:b/>
          <w:bCs/>
          <w:sz w:val="28"/>
          <w:szCs w:val="28"/>
          <w:lang w:eastAsia="fr-FR"/>
        </w:rPr>
        <w:t>.</w:t>
      </w:r>
    </w:p>
    <w:p w:rsidR="00217A79" w:rsidRDefault="002D394A" w:rsidP="00217A79">
      <w:pPr>
        <w:numPr>
          <w:ilvl w:val="0"/>
          <w:numId w:val="23"/>
        </w:numPr>
        <w:rPr>
          <w:b/>
          <w:bCs/>
          <w:sz w:val="28"/>
          <w:szCs w:val="28"/>
        </w:rPr>
      </w:pPr>
      <w:r w:rsidRPr="00217A79">
        <w:rPr>
          <w:b/>
          <w:bCs/>
          <w:color w:val="76923C"/>
          <w:sz w:val="28"/>
          <w:szCs w:val="28"/>
          <w:u w:val="single"/>
        </w:rPr>
        <w:t>Cette veille consiste à surveiller :</w:t>
      </w:r>
      <w:r w:rsidRPr="00217A79">
        <w:rPr>
          <w:b/>
          <w:bCs/>
          <w:sz w:val="28"/>
          <w:szCs w:val="28"/>
        </w:rPr>
        <w:br/>
        <w:t>- les dépôts de brevets</w:t>
      </w:r>
      <w:r w:rsidRPr="00217A79">
        <w:rPr>
          <w:b/>
          <w:bCs/>
          <w:sz w:val="28"/>
          <w:szCs w:val="28"/>
        </w:rPr>
        <w:br/>
        <w:t>- l’évolution des normes</w:t>
      </w:r>
      <w:r w:rsidRPr="00217A79">
        <w:rPr>
          <w:b/>
          <w:bCs/>
          <w:sz w:val="28"/>
          <w:szCs w:val="28"/>
        </w:rPr>
        <w:br/>
        <w:t>- l’évolution des technologies</w:t>
      </w:r>
      <w:r w:rsidRPr="00217A79">
        <w:rPr>
          <w:b/>
          <w:bCs/>
          <w:sz w:val="28"/>
          <w:szCs w:val="28"/>
        </w:rPr>
        <w:br/>
        <w:t>- les ruptures technologiques</w:t>
      </w:r>
      <w:r w:rsidRPr="00217A79">
        <w:rPr>
          <w:b/>
          <w:bCs/>
          <w:sz w:val="28"/>
          <w:szCs w:val="28"/>
        </w:rPr>
        <w:br/>
        <w:t>- les procédés de fabrication</w:t>
      </w:r>
      <w:r w:rsidRPr="00217A79">
        <w:rPr>
          <w:b/>
          <w:bCs/>
          <w:sz w:val="28"/>
          <w:szCs w:val="28"/>
        </w:rPr>
        <w:br/>
        <w:t>- la recherche fondamentale</w:t>
      </w:r>
      <w:r w:rsidRPr="00217A79">
        <w:rPr>
          <w:b/>
          <w:bCs/>
          <w:sz w:val="28"/>
          <w:szCs w:val="28"/>
        </w:rPr>
        <w:br/>
        <w:t>- les articles scientifiques</w:t>
      </w:r>
      <w:r w:rsidRPr="00217A79">
        <w:rPr>
          <w:b/>
          <w:bCs/>
          <w:sz w:val="28"/>
          <w:szCs w:val="28"/>
        </w:rPr>
        <w:br/>
        <w:t>- les thèses, les rapports scientifiques</w:t>
      </w:r>
    </w:p>
    <w:p w:rsidR="009B3991" w:rsidRDefault="002D394A" w:rsidP="009B3991">
      <w:pPr>
        <w:numPr>
          <w:ilvl w:val="0"/>
          <w:numId w:val="23"/>
        </w:numPr>
        <w:rPr>
          <w:b/>
          <w:bCs/>
          <w:sz w:val="28"/>
          <w:szCs w:val="28"/>
        </w:rPr>
      </w:pPr>
      <w:r w:rsidRPr="00217A79">
        <w:rPr>
          <w:b/>
          <w:bCs/>
          <w:color w:val="76923C"/>
          <w:sz w:val="28"/>
          <w:szCs w:val="28"/>
          <w:u w:val="single"/>
        </w:rPr>
        <w:t>Cas Pratique -  la veille brevet</w:t>
      </w:r>
      <w:r w:rsidR="00217A79">
        <w:rPr>
          <w:b/>
          <w:bCs/>
          <w:color w:val="76923C"/>
          <w:sz w:val="28"/>
          <w:szCs w:val="28"/>
          <w:u w:val="single"/>
        </w:rPr>
        <w:t> </w:t>
      </w:r>
      <w:r w:rsidR="00217A79" w:rsidRPr="00217A79">
        <w:rPr>
          <w:b/>
          <w:bCs/>
          <w:color w:val="76923C"/>
          <w:sz w:val="28"/>
          <w:szCs w:val="28"/>
        </w:rPr>
        <w:t>:</w:t>
      </w:r>
      <w:r w:rsidRPr="00217A79">
        <w:rPr>
          <w:b/>
          <w:bCs/>
          <w:color w:val="990000"/>
          <w:sz w:val="28"/>
          <w:szCs w:val="28"/>
        </w:rPr>
        <w:br/>
      </w:r>
      <w:r w:rsidRPr="00217A79">
        <w:rPr>
          <w:b/>
          <w:bCs/>
          <w:sz w:val="28"/>
          <w:szCs w:val="28"/>
        </w:rPr>
        <w:br/>
        <w:t>Il existe 3 types de brevets permettant d'assurer la protec</w:t>
      </w:r>
      <w:r w:rsidR="009B3991">
        <w:rPr>
          <w:b/>
          <w:bCs/>
          <w:sz w:val="28"/>
          <w:szCs w:val="28"/>
        </w:rPr>
        <w:t>tion en France :</w:t>
      </w:r>
      <w:r w:rsidR="009B3991">
        <w:rPr>
          <w:b/>
          <w:bCs/>
          <w:sz w:val="28"/>
          <w:szCs w:val="28"/>
        </w:rPr>
        <w:br/>
      </w:r>
      <w:r w:rsidRPr="00217A79">
        <w:rPr>
          <w:b/>
          <w:bCs/>
          <w:sz w:val="28"/>
          <w:szCs w:val="28"/>
        </w:rPr>
        <w:t>- le brevet français déposé à l'Institut National de la Propriété indu</w:t>
      </w:r>
      <w:r w:rsidRPr="00217A79">
        <w:rPr>
          <w:b/>
          <w:bCs/>
          <w:sz w:val="28"/>
          <w:szCs w:val="28"/>
        </w:rPr>
        <w:t>s</w:t>
      </w:r>
      <w:r w:rsidR="009B3991">
        <w:rPr>
          <w:b/>
          <w:bCs/>
          <w:sz w:val="28"/>
          <w:szCs w:val="28"/>
        </w:rPr>
        <w:t>trielle (INPI).</w:t>
      </w:r>
      <w:r w:rsidR="009B3991">
        <w:rPr>
          <w:b/>
          <w:bCs/>
          <w:sz w:val="28"/>
          <w:szCs w:val="28"/>
        </w:rPr>
        <w:br/>
      </w:r>
      <w:r w:rsidRPr="00217A79">
        <w:rPr>
          <w:b/>
          <w:bCs/>
          <w:sz w:val="28"/>
          <w:szCs w:val="28"/>
        </w:rPr>
        <w:t>- le brevet européen déposé à l'Office Européen des Brevets(OEB) d</w:t>
      </w:r>
      <w:r w:rsidRPr="00217A79">
        <w:rPr>
          <w:b/>
          <w:bCs/>
          <w:sz w:val="28"/>
          <w:szCs w:val="28"/>
        </w:rPr>
        <w:t>é</w:t>
      </w:r>
      <w:r w:rsidRPr="00217A79">
        <w:rPr>
          <w:b/>
          <w:bCs/>
          <w:sz w:val="28"/>
          <w:szCs w:val="28"/>
        </w:rPr>
        <w:t>pôt rédigé dans une des langues officielle</w:t>
      </w:r>
      <w:r w:rsidR="009B3991">
        <w:rPr>
          <w:b/>
          <w:bCs/>
          <w:sz w:val="28"/>
          <w:szCs w:val="28"/>
        </w:rPr>
        <w:t>s français, anglais, allemand.</w:t>
      </w:r>
      <w:r w:rsidR="009B3991">
        <w:rPr>
          <w:b/>
          <w:bCs/>
          <w:sz w:val="28"/>
          <w:szCs w:val="28"/>
        </w:rPr>
        <w:br/>
      </w:r>
      <w:r w:rsidRPr="00217A79">
        <w:rPr>
          <w:b/>
          <w:bCs/>
          <w:sz w:val="28"/>
          <w:szCs w:val="28"/>
        </w:rPr>
        <w:t>- la demande au niveau mondial (PCT - Patent Cooperation Treaty) d</w:t>
      </w:r>
      <w:r w:rsidRPr="00217A79">
        <w:rPr>
          <w:b/>
          <w:bCs/>
          <w:sz w:val="28"/>
          <w:szCs w:val="28"/>
        </w:rPr>
        <w:t>é</w:t>
      </w:r>
      <w:r w:rsidRPr="00217A79">
        <w:rPr>
          <w:b/>
          <w:bCs/>
          <w:sz w:val="28"/>
          <w:szCs w:val="28"/>
        </w:rPr>
        <w:t>posé à l'Organisme Mondial de la propriété industrielle (OMPI). Pour les pays de l'OEB, la demande PCT devient une demande de brevet E</w:t>
      </w:r>
      <w:r w:rsidRPr="00217A79">
        <w:rPr>
          <w:b/>
          <w:bCs/>
          <w:sz w:val="28"/>
          <w:szCs w:val="28"/>
        </w:rPr>
        <w:t>u</w:t>
      </w:r>
      <w:r w:rsidRPr="00217A79">
        <w:rPr>
          <w:b/>
          <w:bCs/>
          <w:sz w:val="28"/>
          <w:szCs w:val="28"/>
        </w:rPr>
        <w:t>ropéen dite "Euro-PCT".</w:t>
      </w:r>
    </w:p>
    <w:p w:rsidR="00885FA1" w:rsidRDefault="00885FA1" w:rsidP="00885FA1">
      <w:pPr>
        <w:ind w:left="1440"/>
        <w:rPr>
          <w:rFonts w:ascii="Arial" w:hAnsi="Arial"/>
          <w:b/>
          <w:bCs/>
          <w:i/>
          <w:iCs/>
          <w:color w:val="31849B"/>
          <w:sz w:val="32"/>
          <w:szCs w:val="32"/>
          <w:u w:val="single"/>
        </w:rPr>
      </w:pPr>
    </w:p>
    <w:p w:rsidR="002D394A" w:rsidRPr="009B3991" w:rsidRDefault="002D394A" w:rsidP="009B3991">
      <w:pPr>
        <w:numPr>
          <w:ilvl w:val="0"/>
          <w:numId w:val="14"/>
        </w:numPr>
        <w:rPr>
          <w:rFonts w:ascii="Arial" w:hAnsi="Arial"/>
          <w:b/>
          <w:bCs/>
          <w:i/>
          <w:iCs/>
          <w:color w:val="31849B"/>
          <w:sz w:val="32"/>
          <w:szCs w:val="32"/>
          <w:u w:val="single"/>
        </w:rPr>
      </w:pPr>
      <w:r w:rsidRPr="009B3991">
        <w:rPr>
          <w:rFonts w:ascii="Arial" w:hAnsi="Arial"/>
          <w:b/>
          <w:bCs/>
          <w:i/>
          <w:iCs/>
          <w:color w:val="31849B"/>
          <w:sz w:val="32"/>
          <w:szCs w:val="32"/>
          <w:u w:val="single"/>
        </w:rPr>
        <w:lastRenderedPageBreak/>
        <w:t>la veille sociétale</w:t>
      </w:r>
      <w:r w:rsidR="009B3991">
        <w:rPr>
          <w:rFonts w:ascii="Arial" w:hAnsi="Arial"/>
          <w:b/>
          <w:bCs/>
          <w:i/>
          <w:iCs/>
          <w:color w:val="31849B"/>
          <w:sz w:val="32"/>
          <w:szCs w:val="32"/>
          <w:u w:val="single"/>
        </w:rPr>
        <w:t> :</w:t>
      </w:r>
    </w:p>
    <w:p w:rsidR="009B3991" w:rsidRDefault="002D394A" w:rsidP="009B3991">
      <w:pPr>
        <w:numPr>
          <w:ilvl w:val="0"/>
          <w:numId w:val="24"/>
        </w:numPr>
        <w:spacing w:after="0" w:line="240" w:lineRule="auto"/>
        <w:rPr>
          <w:rFonts w:eastAsia="Times New Roman" w:cs="Times New Roman"/>
          <w:b/>
          <w:bCs/>
          <w:sz w:val="28"/>
          <w:szCs w:val="28"/>
          <w:lang w:eastAsia="fr-FR"/>
        </w:rPr>
      </w:pPr>
      <w:r w:rsidRPr="009B3991">
        <w:rPr>
          <w:b/>
          <w:bCs/>
          <w:color w:val="76923C"/>
          <w:sz w:val="28"/>
          <w:szCs w:val="28"/>
          <w:u w:val="single"/>
        </w:rPr>
        <w:t>Qu'est-ce que la veille sociétale ?</w:t>
      </w:r>
      <w:r w:rsidRPr="009B3991">
        <w:rPr>
          <w:sz w:val="28"/>
          <w:szCs w:val="28"/>
        </w:rPr>
        <w:br/>
      </w:r>
      <w:r w:rsidRPr="009B3991">
        <w:rPr>
          <w:b/>
          <w:bCs/>
          <w:sz w:val="28"/>
          <w:szCs w:val="28"/>
        </w:rPr>
        <w:t xml:space="preserve">C'est la recherche, le traitement et la diffusion (en vue de leur </w:t>
      </w:r>
      <w:r w:rsidR="009B3991">
        <w:rPr>
          <w:b/>
          <w:bCs/>
          <w:sz w:val="28"/>
          <w:szCs w:val="28"/>
        </w:rPr>
        <w:t xml:space="preserve">             </w:t>
      </w:r>
      <w:r w:rsidRPr="009B3991">
        <w:rPr>
          <w:b/>
          <w:bCs/>
          <w:sz w:val="28"/>
          <w:szCs w:val="28"/>
        </w:rPr>
        <w:t xml:space="preserve">exploitation) de renseignements relatifs aux aspects </w:t>
      </w:r>
      <w:proofErr w:type="spellStart"/>
      <w:r w:rsidR="009B3991">
        <w:rPr>
          <w:b/>
          <w:bCs/>
          <w:sz w:val="28"/>
          <w:szCs w:val="28"/>
        </w:rPr>
        <w:t>socio</w:t>
      </w:r>
      <w:r w:rsidR="005D3C71">
        <w:rPr>
          <w:b/>
          <w:bCs/>
          <w:sz w:val="28"/>
          <w:szCs w:val="28"/>
        </w:rPr>
        <w:t>-</w:t>
      </w:r>
      <w:r w:rsidRPr="009B3991">
        <w:rPr>
          <w:b/>
          <w:bCs/>
          <w:sz w:val="28"/>
          <w:szCs w:val="28"/>
        </w:rPr>
        <w:t>éconmiques</w:t>
      </w:r>
      <w:proofErr w:type="spellEnd"/>
      <w:r w:rsidRPr="009B3991">
        <w:rPr>
          <w:b/>
          <w:bCs/>
          <w:sz w:val="28"/>
          <w:szCs w:val="28"/>
        </w:rPr>
        <w:t>, politiques, géopolitiques et socioculture</w:t>
      </w:r>
      <w:r w:rsidR="009B3991">
        <w:rPr>
          <w:b/>
          <w:bCs/>
          <w:sz w:val="28"/>
          <w:szCs w:val="28"/>
        </w:rPr>
        <w:t xml:space="preserve">ls de la société. </w:t>
      </w:r>
      <w:r w:rsidRPr="009B3991">
        <w:rPr>
          <w:b/>
          <w:bCs/>
          <w:sz w:val="28"/>
          <w:szCs w:val="28"/>
        </w:rPr>
        <w:t xml:space="preserve">Cette veille est aussi appelée veille socio-politique ou veille environnementale. </w:t>
      </w:r>
      <w:r w:rsidRPr="009B3991">
        <w:rPr>
          <w:b/>
          <w:bCs/>
          <w:sz w:val="28"/>
          <w:szCs w:val="28"/>
        </w:rPr>
        <w:br/>
      </w:r>
      <w:r w:rsidR="009B3991" w:rsidRPr="009B3991">
        <w:rPr>
          <w:rFonts w:eastAsia="Times New Roman" w:cs="Times New Roman"/>
          <w:b/>
          <w:bCs/>
          <w:sz w:val="28"/>
          <w:szCs w:val="28"/>
          <w:lang w:eastAsia="fr-FR"/>
        </w:rPr>
        <w:t>Elle</w:t>
      </w:r>
      <w:r w:rsidRPr="009B3991">
        <w:rPr>
          <w:rFonts w:eastAsia="Times New Roman" w:cs="Times New Roman"/>
          <w:b/>
          <w:bCs/>
          <w:sz w:val="28"/>
          <w:szCs w:val="28"/>
          <w:lang w:eastAsia="fr-FR"/>
        </w:rPr>
        <w:t xml:space="preserve"> consiste à discerner parmi un certain nombre de changements « évolution démographique, conditions féminines… » les grandes </w:t>
      </w:r>
      <w:r w:rsidR="009B3991">
        <w:rPr>
          <w:rFonts w:eastAsia="Times New Roman" w:cs="Times New Roman"/>
          <w:b/>
          <w:bCs/>
          <w:sz w:val="28"/>
          <w:szCs w:val="28"/>
          <w:lang w:eastAsia="fr-FR"/>
        </w:rPr>
        <w:t xml:space="preserve">       </w:t>
      </w:r>
      <w:r w:rsidRPr="009B3991">
        <w:rPr>
          <w:rFonts w:eastAsia="Times New Roman" w:cs="Times New Roman"/>
          <w:b/>
          <w:bCs/>
          <w:sz w:val="28"/>
          <w:szCs w:val="28"/>
          <w:lang w:eastAsia="fr-FR"/>
        </w:rPr>
        <w:t xml:space="preserve">fractures qui s’opèrent dans la société et qui risquent de transformer ou de perturber l’entreprise et son environnement. </w:t>
      </w:r>
    </w:p>
    <w:p w:rsidR="002D394A" w:rsidRPr="009B3991" w:rsidRDefault="002D394A" w:rsidP="009B3991">
      <w:pPr>
        <w:numPr>
          <w:ilvl w:val="0"/>
          <w:numId w:val="24"/>
        </w:numPr>
        <w:spacing w:after="0" w:line="240" w:lineRule="auto"/>
        <w:rPr>
          <w:rFonts w:eastAsia="Times New Roman" w:cs="Times New Roman"/>
          <w:b/>
          <w:bCs/>
          <w:sz w:val="28"/>
          <w:szCs w:val="28"/>
          <w:lang w:eastAsia="fr-FR"/>
        </w:rPr>
      </w:pPr>
      <w:r w:rsidRPr="009B3991">
        <w:rPr>
          <w:b/>
          <w:bCs/>
          <w:color w:val="76923C"/>
          <w:sz w:val="28"/>
          <w:szCs w:val="28"/>
          <w:u w:val="single"/>
        </w:rPr>
        <w:t>Cette veille vise à surveiller :</w:t>
      </w:r>
      <w:r w:rsidRPr="009B3991">
        <w:rPr>
          <w:color w:val="76923C"/>
          <w:sz w:val="28"/>
          <w:szCs w:val="28"/>
          <w:u w:val="single"/>
        </w:rPr>
        <w:br/>
      </w:r>
      <w:r w:rsidRPr="009B3991">
        <w:rPr>
          <w:b/>
          <w:bCs/>
          <w:sz w:val="28"/>
          <w:szCs w:val="28"/>
        </w:rPr>
        <w:t xml:space="preserve">- l’évolution des </w:t>
      </w:r>
      <w:r w:rsidR="009B3991" w:rsidRPr="009B3991">
        <w:rPr>
          <w:b/>
          <w:bCs/>
          <w:sz w:val="28"/>
          <w:szCs w:val="28"/>
        </w:rPr>
        <w:t>mœurs</w:t>
      </w:r>
      <w:r w:rsidRPr="009B3991">
        <w:rPr>
          <w:b/>
          <w:bCs/>
          <w:sz w:val="28"/>
          <w:szCs w:val="28"/>
        </w:rPr>
        <w:t>, des mentalités</w:t>
      </w:r>
      <w:r w:rsidRPr="009B3991">
        <w:rPr>
          <w:b/>
          <w:bCs/>
          <w:sz w:val="28"/>
          <w:szCs w:val="28"/>
        </w:rPr>
        <w:br/>
        <w:t>- le comportement des consommateurs</w:t>
      </w:r>
      <w:r w:rsidRPr="009B3991">
        <w:rPr>
          <w:b/>
          <w:bCs/>
          <w:sz w:val="28"/>
          <w:szCs w:val="28"/>
        </w:rPr>
        <w:br/>
        <w:t>- l’environnement</w:t>
      </w:r>
      <w:r w:rsidRPr="009B3991">
        <w:rPr>
          <w:b/>
          <w:bCs/>
          <w:sz w:val="28"/>
          <w:szCs w:val="28"/>
        </w:rPr>
        <w:br/>
        <w:t>- les risques (désordres, conflits, etc.)</w:t>
      </w:r>
      <w:r w:rsidRPr="009B3991">
        <w:rPr>
          <w:b/>
          <w:bCs/>
          <w:sz w:val="28"/>
          <w:szCs w:val="28"/>
        </w:rPr>
        <w:br/>
        <w:t>- les mouvements sociaux</w:t>
      </w:r>
      <w:r w:rsidRPr="009B3991">
        <w:rPr>
          <w:b/>
          <w:bCs/>
          <w:sz w:val="28"/>
          <w:szCs w:val="28"/>
        </w:rPr>
        <w:br/>
        <w:t>- les mouvements de protestation</w:t>
      </w:r>
      <w:r w:rsidRPr="009B3991">
        <w:rPr>
          <w:b/>
          <w:bCs/>
          <w:sz w:val="28"/>
          <w:szCs w:val="28"/>
        </w:rPr>
        <w:br/>
        <w:t>- le dépôt de pétitions</w:t>
      </w:r>
    </w:p>
    <w:p w:rsidR="002D394A" w:rsidRDefault="002D394A" w:rsidP="00FE421E"/>
    <w:p w:rsidR="006F330D" w:rsidRDefault="006F330D" w:rsidP="00FE421E"/>
    <w:p w:rsidR="002D394A" w:rsidRPr="006615E6" w:rsidRDefault="002D394A" w:rsidP="006615E6">
      <w:pPr>
        <w:numPr>
          <w:ilvl w:val="0"/>
          <w:numId w:val="14"/>
        </w:numPr>
        <w:rPr>
          <w:rFonts w:ascii="Arial" w:hAnsi="Arial"/>
          <w:i/>
          <w:iCs/>
          <w:color w:val="31849B"/>
          <w:sz w:val="32"/>
          <w:szCs w:val="32"/>
          <w:u w:val="single"/>
        </w:rPr>
      </w:pPr>
      <w:r w:rsidRPr="006615E6">
        <w:rPr>
          <w:rFonts w:ascii="Arial" w:hAnsi="Arial"/>
          <w:b/>
          <w:bCs/>
          <w:i/>
          <w:iCs/>
          <w:color w:val="31849B"/>
          <w:sz w:val="32"/>
          <w:szCs w:val="32"/>
          <w:u w:val="single"/>
        </w:rPr>
        <w:t>la veille stratégique</w:t>
      </w:r>
      <w:r w:rsidR="006615E6">
        <w:rPr>
          <w:rFonts w:ascii="Arial" w:hAnsi="Arial"/>
          <w:b/>
          <w:bCs/>
          <w:i/>
          <w:iCs/>
          <w:color w:val="31849B"/>
          <w:sz w:val="32"/>
          <w:szCs w:val="32"/>
          <w:u w:val="single"/>
        </w:rPr>
        <w:t> :</w:t>
      </w:r>
    </w:p>
    <w:p w:rsidR="00562434" w:rsidRDefault="002D394A" w:rsidP="006615E6">
      <w:pPr>
        <w:numPr>
          <w:ilvl w:val="0"/>
          <w:numId w:val="28"/>
        </w:numPr>
        <w:autoSpaceDE w:val="0"/>
        <w:autoSpaceDN w:val="0"/>
        <w:adjustRightInd w:val="0"/>
        <w:spacing w:after="0" w:line="240" w:lineRule="auto"/>
        <w:rPr>
          <w:b/>
          <w:bCs/>
          <w:sz w:val="28"/>
          <w:szCs w:val="28"/>
          <w:lang w:eastAsia="fr-FR"/>
        </w:rPr>
      </w:pPr>
      <w:r w:rsidRPr="00562434">
        <w:rPr>
          <w:b/>
          <w:bCs/>
          <w:color w:val="76923C"/>
          <w:sz w:val="28"/>
          <w:szCs w:val="28"/>
          <w:u w:val="single"/>
        </w:rPr>
        <w:t>Qu'est-ce que la veille stratégique ?</w:t>
      </w:r>
    </w:p>
    <w:p w:rsidR="00562434" w:rsidRDefault="006615E6" w:rsidP="00562434">
      <w:pPr>
        <w:autoSpaceDE w:val="0"/>
        <w:autoSpaceDN w:val="0"/>
        <w:adjustRightInd w:val="0"/>
        <w:spacing w:after="0" w:line="240" w:lineRule="auto"/>
        <w:ind w:left="720"/>
        <w:rPr>
          <w:b/>
          <w:bCs/>
          <w:sz w:val="28"/>
          <w:szCs w:val="28"/>
        </w:rPr>
      </w:pPr>
      <w:r w:rsidRPr="00562434">
        <w:rPr>
          <w:b/>
          <w:bCs/>
          <w:sz w:val="28"/>
          <w:szCs w:val="28"/>
          <w:lang w:eastAsia="fr-FR"/>
        </w:rPr>
        <w:t>Par définition, tout type de veille est stratégique. On peut tout de même dire que cette veille</w:t>
      </w:r>
      <w:r w:rsidR="00562434">
        <w:rPr>
          <w:b/>
          <w:bCs/>
          <w:sz w:val="28"/>
          <w:szCs w:val="28"/>
          <w:lang w:eastAsia="fr-FR"/>
        </w:rPr>
        <w:t xml:space="preserve"> </w:t>
      </w:r>
      <w:r w:rsidRPr="00562434">
        <w:rPr>
          <w:b/>
          <w:bCs/>
          <w:sz w:val="28"/>
          <w:szCs w:val="28"/>
          <w:lang w:eastAsia="fr-FR"/>
        </w:rPr>
        <w:t>englobe le reste de l’environnement d’une organisation. Ce type de veille inclut généralement les</w:t>
      </w:r>
      <w:r w:rsidR="00562434">
        <w:rPr>
          <w:b/>
          <w:bCs/>
          <w:sz w:val="28"/>
          <w:szCs w:val="28"/>
          <w:lang w:eastAsia="fr-FR"/>
        </w:rPr>
        <w:t xml:space="preserve"> </w:t>
      </w:r>
      <w:r w:rsidRPr="00562434">
        <w:rPr>
          <w:b/>
          <w:bCs/>
          <w:sz w:val="28"/>
          <w:szCs w:val="28"/>
          <w:lang w:eastAsia="fr-FR"/>
        </w:rPr>
        <w:t>éléments de l’environnement politique, social, culturel et juridique. Selon le type d’organisation, la</w:t>
      </w:r>
      <w:r w:rsidR="00562434">
        <w:rPr>
          <w:b/>
          <w:bCs/>
          <w:sz w:val="28"/>
          <w:szCs w:val="28"/>
          <w:lang w:eastAsia="fr-FR"/>
        </w:rPr>
        <w:t xml:space="preserve"> </w:t>
      </w:r>
      <w:r w:rsidRPr="00562434">
        <w:rPr>
          <w:b/>
          <w:bCs/>
          <w:sz w:val="28"/>
          <w:szCs w:val="28"/>
          <w:lang w:eastAsia="fr-FR"/>
        </w:rPr>
        <w:t xml:space="preserve">veille stratégique ou environnementale  encore </w:t>
      </w:r>
      <w:r w:rsidR="00562434">
        <w:rPr>
          <w:b/>
          <w:bCs/>
          <w:sz w:val="28"/>
          <w:szCs w:val="28"/>
          <w:lang w:eastAsia="fr-FR"/>
        </w:rPr>
        <w:t xml:space="preserve">    </w:t>
      </w:r>
      <w:r w:rsidRPr="00562434">
        <w:rPr>
          <w:b/>
          <w:bCs/>
          <w:sz w:val="28"/>
          <w:szCs w:val="28"/>
          <w:lang w:eastAsia="fr-FR"/>
        </w:rPr>
        <w:t>appelée veille globale ou sociétale  sera axée</w:t>
      </w:r>
      <w:r w:rsidR="00562434">
        <w:rPr>
          <w:b/>
          <w:bCs/>
          <w:sz w:val="28"/>
          <w:szCs w:val="28"/>
          <w:lang w:eastAsia="fr-FR"/>
        </w:rPr>
        <w:t xml:space="preserve"> </w:t>
      </w:r>
      <w:r w:rsidRPr="00562434">
        <w:rPr>
          <w:b/>
          <w:bCs/>
          <w:sz w:val="28"/>
          <w:szCs w:val="28"/>
          <w:lang w:eastAsia="fr-FR"/>
        </w:rPr>
        <w:t xml:space="preserve">sur des aspects différents de la vie économique. Ce type de veille nécessite </w:t>
      </w:r>
      <w:r w:rsidR="00562434" w:rsidRPr="00562434">
        <w:rPr>
          <w:b/>
          <w:bCs/>
          <w:sz w:val="28"/>
          <w:szCs w:val="28"/>
          <w:lang w:eastAsia="fr-FR"/>
        </w:rPr>
        <w:t>un</w:t>
      </w:r>
      <w:r w:rsidRPr="00562434">
        <w:rPr>
          <w:b/>
          <w:bCs/>
          <w:sz w:val="28"/>
          <w:szCs w:val="28"/>
          <w:lang w:eastAsia="fr-FR"/>
        </w:rPr>
        <w:t xml:space="preserve"> solide</w:t>
      </w:r>
      <w:r w:rsidR="00562434">
        <w:rPr>
          <w:b/>
          <w:bCs/>
          <w:sz w:val="28"/>
          <w:szCs w:val="28"/>
          <w:lang w:eastAsia="fr-FR"/>
        </w:rPr>
        <w:t xml:space="preserve"> </w:t>
      </w:r>
      <w:r w:rsidRPr="00562434">
        <w:rPr>
          <w:b/>
          <w:bCs/>
          <w:sz w:val="28"/>
          <w:szCs w:val="28"/>
          <w:lang w:eastAsia="fr-FR"/>
        </w:rPr>
        <w:t>planification car les cibles de veille peuvent</w:t>
      </w:r>
      <w:r>
        <w:rPr>
          <w:rFonts w:ascii="Arial" w:hAnsi="Arial"/>
          <w:sz w:val="20"/>
          <w:szCs w:val="20"/>
          <w:lang w:eastAsia="fr-FR"/>
        </w:rPr>
        <w:t xml:space="preserve"> </w:t>
      </w:r>
      <w:r w:rsidRPr="00562434">
        <w:rPr>
          <w:b/>
          <w:bCs/>
          <w:sz w:val="28"/>
          <w:szCs w:val="28"/>
          <w:lang w:eastAsia="fr-FR"/>
        </w:rPr>
        <w:t>toucher un large éventail de thèmes.</w:t>
      </w:r>
      <w:r w:rsidR="00562434">
        <w:rPr>
          <w:b/>
          <w:bCs/>
          <w:sz w:val="28"/>
          <w:szCs w:val="28"/>
        </w:rPr>
        <w:t xml:space="preserve"> </w:t>
      </w:r>
    </w:p>
    <w:p w:rsidR="00562434" w:rsidRDefault="00562434" w:rsidP="00562434">
      <w:pPr>
        <w:autoSpaceDE w:val="0"/>
        <w:autoSpaceDN w:val="0"/>
        <w:adjustRightInd w:val="0"/>
        <w:spacing w:after="0" w:line="240" w:lineRule="auto"/>
        <w:ind w:left="720"/>
        <w:rPr>
          <w:b/>
          <w:bCs/>
          <w:sz w:val="28"/>
          <w:szCs w:val="28"/>
        </w:rPr>
      </w:pPr>
    </w:p>
    <w:p w:rsidR="00562434" w:rsidRDefault="002D394A" w:rsidP="00562434">
      <w:pPr>
        <w:numPr>
          <w:ilvl w:val="0"/>
          <w:numId w:val="28"/>
        </w:numPr>
        <w:autoSpaceDE w:val="0"/>
        <w:autoSpaceDN w:val="0"/>
        <w:adjustRightInd w:val="0"/>
        <w:spacing w:after="0" w:line="240" w:lineRule="auto"/>
        <w:rPr>
          <w:b/>
          <w:bCs/>
          <w:sz w:val="28"/>
          <w:szCs w:val="28"/>
          <w:lang w:eastAsia="fr-FR"/>
        </w:rPr>
      </w:pPr>
      <w:r w:rsidRPr="00562434">
        <w:rPr>
          <w:b/>
          <w:bCs/>
          <w:color w:val="76923C"/>
          <w:sz w:val="28"/>
          <w:szCs w:val="28"/>
          <w:u w:val="single"/>
        </w:rPr>
        <w:t>Cette veille consiste à surveiller :</w:t>
      </w:r>
      <w:r w:rsidRPr="006615E6">
        <w:rPr>
          <w:b/>
          <w:bCs/>
          <w:sz w:val="28"/>
          <w:szCs w:val="28"/>
        </w:rPr>
        <w:br/>
        <w:t>- l'environnement global de l'entreprise</w:t>
      </w:r>
      <w:r w:rsidRPr="006615E6">
        <w:rPr>
          <w:b/>
          <w:bCs/>
          <w:sz w:val="28"/>
          <w:szCs w:val="28"/>
        </w:rPr>
        <w:br/>
      </w:r>
    </w:p>
    <w:p w:rsidR="00562434" w:rsidRDefault="00562434" w:rsidP="00562434">
      <w:pPr>
        <w:numPr>
          <w:ilvl w:val="0"/>
          <w:numId w:val="28"/>
        </w:numPr>
        <w:autoSpaceDE w:val="0"/>
        <w:autoSpaceDN w:val="0"/>
        <w:adjustRightInd w:val="0"/>
        <w:spacing w:after="0" w:line="240" w:lineRule="auto"/>
        <w:rPr>
          <w:b/>
          <w:bCs/>
          <w:color w:val="76923C"/>
          <w:sz w:val="28"/>
          <w:szCs w:val="28"/>
          <w:u w:val="single"/>
        </w:rPr>
        <w:sectPr w:rsidR="00562434" w:rsidSect="0047024F">
          <w:pgSz w:w="11906" w:h="16838"/>
          <w:pgMar w:top="1417" w:right="1417" w:bottom="1417" w:left="1417" w:header="708" w:footer="708" w:gutter="0"/>
          <w:cols w:space="708"/>
          <w:docGrid w:linePitch="360"/>
        </w:sectPr>
      </w:pPr>
    </w:p>
    <w:p w:rsidR="00562434" w:rsidRPr="00562434" w:rsidRDefault="00562434" w:rsidP="00562434">
      <w:pPr>
        <w:autoSpaceDE w:val="0"/>
        <w:autoSpaceDN w:val="0"/>
        <w:adjustRightInd w:val="0"/>
        <w:spacing w:after="0" w:line="240" w:lineRule="auto"/>
        <w:ind w:left="720"/>
        <w:rPr>
          <w:b/>
          <w:bCs/>
          <w:sz w:val="28"/>
          <w:szCs w:val="28"/>
        </w:rPr>
      </w:pPr>
    </w:p>
    <w:p w:rsidR="00562434" w:rsidRDefault="00562434" w:rsidP="00562434">
      <w:pPr>
        <w:pStyle w:val="Paragraphedeliste"/>
        <w:rPr>
          <w:b/>
          <w:bCs/>
          <w:color w:val="76923C"/>
          <w:sz w:val="28"/>
          <w:szCs w:val="28"/>
          <w:u w:val="single"/>
        </w:rPr>
      </w:pPr>
    </w:p>
    <w:p w:rsidR="00562434" w:rsidRPr="00562434" w:rsidRDefault="00562434" w:rsidP="00562434">
      <w:pPr>
        <w:autoSpaceDE w:val="0"/>
        <w:autoSpaceDN w:val="0"/>
        <w:adjustRightInd w:val="0"/>
        <w:spacing w:after="0" w:line="240" w:lineRule="auto"/>
        <w:ind w:left="720"/>
        <w:rPr>
          <w:b/>
          <w:bCs/>
          <w:sz w:val="28"/>
          <w:szCs w:val="28"/>
        </w:rPr>
      </w:pPr>
    </w:p>
    <w:p w:rsidR="00562434" w:rsidRPr="00562434" w:rsidRDefault="002D394A" w:rsidP="00D307B0">
      <w:pPr>
        <w:numPr>
          <w:ilvl w:val="0"/>
          <w:numId w:val="28"/>
        </w:numPr>
        <w:autoSpaceDE w:val="0"/>
        <w:autoSpaceDN w:val="0"/>
        <w:adjustRightInd w:val="0"/>
        <w:spacing w:after="0" w:line="240" w:lineRule="auto"/>
        <w:rPr>
          <w:b/>
          <w:bCs/>
          <w:sz w:val="28"/>
          <w:szCs w:val="28"/>
        </w:rPr>
        <w:sectPr w:rsidR="00562434" w:rsidRPr="00562434" w:rsidSect="00562434">
          <w:type w:val="continuous"/>
          <w:pgSz w:w="11906" w:h="16838"/>
          <w:pgMar w:top="1417" w:right="1417" w:bottom="1417" w:left="1417" w:header="708" w:footer="708" w:gutter="0"/>
          <w:cols w:space="708"/>
          <w:docGrid w:linePitch="360"/>
        </w:sectPr>
      </w:pPr>
      <w:r w:rsidRPr="00562434">
        <w:rPr>
          <w:b/>
          <w:bCs/>
          <w:color w:val="76923C"/>
          <w:sz w:val="28"/>
          <w:szCs w:val="28"/>
          <w:u w:val="single"/>
        </w:rPr>
        <w:lastRenderedPageBreak/>
        <w:t>Cette veille regroupe :</w:t>
      </w:r>
      <w:r w:rsidRPr="00562434">
        <w:rPr>
          <w:b/>
          <w:bCs/>
          <w:color w:val="76923C"/>
          <w:sz w:val="28"/>
          <w:szCs w:val="28"/>
          <w:u w:val="single"/>
        </w:rPr>
        <w:br/>
      </w:r>
    </w:p>
    <w:p w:rsidR="00562434" w:rsidRDefault="002D394A" w:rsidP="00562434">
      <w:pPr>
        <w:autoSpaceDE w:val="0"/>
        <w:autoSpaceDN w:val="0"/>
        <w:adjustRightInd w:val="0"/>
        <w:spacing w:after="0" w:line="240" w:lineRule="auto"/>
        <w:ind w:left="720"/>
        <w:rPr>
          <w:b/>
          <w:bCs/>
          <w:sz w:val="28"/>
          <w:szCs w:val="28"/>
        </w:rPr>
        <w:sectPr w:rsidR="00562434" w:rsidSect="00562434">
          <w:type w:val="continuous"/>
          <w:pgSz w:w="11906" w:h="16838"/>
          <w:pgMar w:top="1417" w:right="1417" w:bottom="1417" w:left="1417" w:header="708" w:footer="708" w:gutter="0"/>
          <w:cols w:space="708"/>
          <w:docGrid w:linePitch="360"/>
        </w:sectPr>
      </w:pPr>
      <w:r w:rsidRPr="006615E6">
        <w:rPr>
          <w:b/>
          <w:bCs/>
          <w:sz w:val="28"/>
          <w:szCs w:val="28"/>
        </w:rPr>
        <w:lastRenderedPageBreak/>
        <w:t>- la veille co</w:t>
      </w:r>
      <w:r w:rsidR="00562434">
        <w:rPr>
          <w:b/>
          <w:bCs/>
          <w:sz w:val="28"/>
          <w:szCs w:val="28"/>
        </w:rPr>
        <w:t>mmerciale</w:t>
      </w:r>
      <w:r w:rsidR="00562434">
        <w:rPr>
          <w:b/>
          <w:bCs/>
          <w:sz w:val="28"/>
          <w:szCs w:val="28"/>
        </w:rPr>
        <w:br/>
        <w:t>- la veille marketing</w:t>
      </w:r>
      <w:r w:rsidRPr="006615E6">
        <w:rPr>
          <w:b/>
          <w:bCs/>
          <w:sz w:val="28"/>
          <w:szCs w:val="28"/>
        </w:rPr>
        <w:br/>
        <w:t>- la veille concurrentielle</w:t>
      </w:r>
      <w:r w:rsidRPr="006615E6">
        <w:rPr>
          <w:b/>
          <w:bCs/>
          <w:sz w:val="28"/>
          <w:szCs w:val="28"/>
        </w:rPr>
        <w:br/>
        <w:t>- la veille technologique</w:t>
      </w:r>
      <w:r w:rsidRPr="006615E6">
        <w:rPr>
          <w:b/>
          <w:bCs/>
          <w:sz w:val="28"/>
          <w:szCs w:val="28"/>
        </w:rPr>
        <w:br/>
        <w:t>- la veille juridique</w:t>
      </w:r>
    </w:p>
    <w:p w:rsidR="00D307B0" w:rsidRDefault="00D307B0" w:rsidP="00D307B0">
      <w:pPr>
        <w:autoSpaceDE w:val="0"/>
        <w:autoSpaceDN w:val="0"/>
        <w:adjustRightInd w:val="0"/>
        <w:spacing w:after="0" w:line="240" w:lineRule="auto"/>
        <w:ind w:left="720"/>
        <w:rPr>
          <w:b/>
          <w:bCs/>
          <w:sz w:val="28"/>
          <w:szCs w:val="28"/>
        </w:rPr>
        <w:sectPr w:rsidR="00D307B0" w:rsidSect="00D307B0">
          <w:type w:val="continuous"/>
          <w:pgSz w:w="11906" w:h="16838"/>
          <w:pgMar w:top="1417" w:right="1417" w:bottom="1417" w:left="1417" w:header="708" w:footer="708" w:gutter="0"/>
          <w:cols w:space="708"/>
          <w:docGrid w:linePitch="360"/>
        </w:sectPr>
      </w:pPr>
      <w:r>
        <w:rPr>
          <w:b/>
          <w:bCs/>
          <w:sz w:val="28"/>
          <w:szCs w:val="28"/>
        </w:rPr>
        <w:lastRenderedPageBreak/>
        <w:t>- la veille sociétale</w:t>
      </w:r>
    </w:p>
    <w:p w:rsidR="002D394A" w:rsidRPr="00562434" w:rsidRDefault="002D394A" w:rsidP="00D307B0">
      <w:pPr>
        <w:numPr>
          <w:ilvl w:val="0"/>
          <w:numId w:val="28"/>
        </w:numPr>
        <w:autoSpaceDE w:val="0"/>
        <w:autoSpaceDN w:val="0"/>
        <w:adjustRightInd w:val="0"/>
        <w:spacing w:after="0" w:line="240" w:lineRule="auto"/>
        <w:rPr>
          <w:b/>
          <w:bCs/>
          <w:sz w:val="28"/>
          <w:szCs w:val="28"/>
          <w:lang w:eastAsia="fr-FR"/>
        </w:rPr>
      </w:pPr>
      <w:r w:rsidRPr="00D307B0">
        <w:rPr>
          <w:b/>
          <w:bCs/>
          <w:color w:val="76923C"/>
          <w:sz w:val="28"/>
          <w:szCs w:val="28"/>
          <w:u w:val="single"/>
        </w:rPr>
        <w:lastRenderedPageBreak/>
        <w:t>Cette veille permet de :</w:t>
      </w:r>
      <w:r w:rsidRPr="006615E6">
        <w:rPr>
          <w:b/>
          <w:bCs/>
          <w:color w:val="990000"/>
          <w:sz w:val="28"/>
          <w:szCs w:val="28"/>
        </w:rPr>
        <w:br/>
      </w:r>
      <w:r w:rsidRPr="006615E6">
        <w:rPr>
          <w:b/>
          <w:bCs/>
          <w:sz w:val="28"/>
          <w:szCs w:val="28"/>
        </w:rPr>
        <w:t>- aider les décisions stratégiques</w:t>
      </w:r>
      <w:r w:rsidRPr="006615E6">
        <w:rPr>
          <w:b/>
          <w:bCs/>
          <w:sz w:val="28"/>
          <w:szCs w:val="28"/>
        </w:rPr>
        <w:br/>
        <w:t>- saisir les opportunités de marché</w:t>
      </w:r>
      <w:r w:rsidRPr="006615E6">
        <w:rPr>
          <w:b/>
          <w:bCs/>
          <w:sz w:val="28"/>
          <w:szCs w:val="28"/>
        </w:rPr>
        <w:br/>
      </w:r>
      <w:r w:rsidRPr="00562434">
        <w:rPr>
          <w:b/>
          <w:bCs/>
          <w:sz w:val="28"/>
          <w:szCs w:val="28"/>
        </w:rPr>
        <w:t>- mesurer les risques</w:t>
      </w:r>
      <w:r w:rsidRPr="00562434">
        <w:rPr>
          <w:b/>
          <w:bCs/>
          <w:sz w:val="28"/>
          <w:szCs w:val="28"/>
        </w:rPr>
        <w:br/>
        <w:t>- sentir les évolutions à moyen et long terme</w:t>
      </w:r>
      <w:r w:rsidRPr="00562434">
        <w:rPr>
          <w:b/>
          <w:bCs/>
          <w:sz w:val="28"/>
          <w:szCs w:val="28"/>
        </w:rPr>
        <w:br/>
        <w:t>- se désengager d'un marché en déclin</w:t>
      </w:r>
    </w:p>
    <w:p w:rsidR="0037757C" w:rsidRPr="00562434" w:rsidRDefault="0069360E" w:rsidP="0037757C">
      <w:pPr>
        <w:rPr>
          <w:b/>
          <w:bCs/>
          <w:color w:val="990000"/>
          <w:sz w:val="28"/>
          <w:szCs w:val="28"/>
        </w:rPr>
      </w:pPr>
      <w:r>
        <w:rPr>
          <w:b/>
          <w:bCs/>
          <w:noProof/>
          <w:color w:val="990000"/>
          <w:sz w:val="28"/>
          <w:szCs w:val="28"/>
          <w:lang w:eastAsia="fr-FR"/>
        </w:rPr>
        <w:pict>
          <v:roundrect id="_x0000_s1036" style="position:absolute;margin-left:-20.6pt;margin-top:18.25pt;width:462.75pt;height:354.75pt;z-index:-251655168" arcsize="10923f" fillcolor="white [3201]" strokecolor="#8064a2 [3207]" strokeweight="5pt">
            <v:stroke linestyle="thickThin"/>
            <v:shadow color="#868686"/>
          </v:roundrect>
        </w:pict>
      </w:r>
    </w:p>
    <w:p w:rsidR="0037757C" w:rsidRDefault="00722140" w:rsidP="0037757C">
      <w:pPr>
        <w:rPr>
          <w:rFonts w:ascii="Verdana" w:hAnsi="Verdana"/>
          <w:b/>
          <w:bCs/>
          <w:color w:val="990000"/>
          <w:sz w:val="24"/>
          <w:szCs w:val="24"/>
        </w:rPr>
      </w:pPr>
      <w:r>
        <w:rPr>
          <w:rFonts w:ascii="Verdana" w:hAnsi="Verdana"/>
          <w:noProof/>
          <w:sz w:val="15"/>
          <w:szCs w:val="15"/>
          <w:lang w:eastAsia="fr-FR"/>
        </w:rPr>
        <w:drawing>
          <wp:inline distT="0" distB="0" distL="0" distR="0">
            <wp:extent cx="4972050" cy="3790950"/>
            <wp:effectExtent l="19050" t="0" r="0" b="0"/>
            <wp:docPr id="4" name="Image 1" descr="http://www.doubleveille.net/images/autre-schema-de-ve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doubleveille.net/images/autre-schema-de-veille.gif"/>
                    <pic:cNvPicPr>
                      <a:picLocks noChangeAspect="1" noChangeArrowheads="1"/>
                    </pic:cNvPicPr>
                  </pic:nvPicPr>
                  <pic:blipFill>
                    <a:blip r:embed="rId16"/>
                    <a:srcRect/>
                    <a:stretch>
                      <a:fillRect/>
                    </a:stretch>
                  </pic:blipFill>
                  <pic:spPr bwMode="auto">
                    <a:xfrm>
                      <a:off x="0" y="0"/>
                      <a:ext cx="4972050" cy="3790950"/>
                    </a:xfrm>
                    <a:prstGeom prst="rect">
                      <a:avLst/>
                    </a:prstGeom>
                    <a:noFill/>
                    <a:ln w="9525">
                      <a:noFill/>
                      <a:miter lim="800000"/>
                      <a:headEnd/>
                      <a:tailEnd/>
                    </a:ln>
                  </pic:spPr>
                </pic:pic>
              </a:graphicData>
            </a:graphic>
          </wp:inline>
        </w:drawing>
      </w:r>
    </w:p>
    <w:p w:rsidR="0037757C" w:rsidRDefault="0037757C" w:rsidP="0037757C">
      <w:pPr>
        <w:rPr>
          <w:rFonts w:ascii="Verdana" w:hAnsi="Verdana"/>
          <w:b/>
          <w:bCs/>
          <w:color w:val="990000"/>
          <w:sz w:val="24"/>
          <w:szCs w:val="24"/>
        </w:rPr>
      </w:pPr>
    </w:p>
    <w:p w:rsidR="00D307B0" w:rsidRDefault="00D307B0" w:rsidP="0037757C">
      <w:pPr>
        <w:rPr>
          <w:rFonts w:ascii="Verdana" w:hAnsi="Verdana"/>
          <w:b/>
          <w:bCs/>
          <w:color w:val="990000"/>
          <w:sz w:val="24"/>
          <w:szCs w:val="24"/>
        </w:rPr>
      </w:pPr>
    </w:p>
    <w:p w:rsidR="003A7415" w:rsidRPr="003A7415" w:rsidRDefault="003A7415" w:rsidP="003A7415">
      <w:pPr>
        <w:ind w:left="1440"/>
        <w:rPr>
          <w:rFonts w:ascii="Arial" w:hAnsi="Arial"/>
          <w:i/>
          <w:iCs/>
          <w:color w:val="31849B"/>
          <w:sz w:val="32"/>
          <w:szCs w:val="32"/>
          <w:u w:val="single"/>
        </w:rPr>
      </w:pPr>
    </w:p>
    <w:p w:rsidR="003A7415" w:rsidRPr="003A7415" w:rsidRDefault="003A7415" w:rsidP="003A7415">
      <w:pPr>
        <w:ind w:left="1440"/>
        <w:rPr>
          <w:rFonts w:ascii="Arial" w:hAnsi="Arial"/>
          <w:i/>
          <w:iCs/>
          <w:color w:val="31849B"/>
          <w:sz w:val="32"/>
          <w:szCs w:val="32"/>
          <w:u w:val="single"/>
        </w:rPr>
      </w:pPr>
    </w:p>
    <w:p w:rsidR="00D04D85" w:rsidRPr="00D04D85" w:rsidRDefault="00D04D85" w:rsidP="00D04D85">
      <w:pPr>
        <w:ind w:left="1440"/>
        <w:rPr>
          <w:rFonts w:ascii="Arial" w:hAnsi="Arial"/>
          <w:i/>
          <w:iCs/>
          <w:color w:val="31849B"/>
          <w:sz w:val="32"/>
          <w:szCs w:val="32"/>
          <w:u w:val="single"/>
        </w:rPr>
      </w:pPr>
    </w:p>
    <w:p w:rsidR="0037757C" w:rsidRPr="00D307B0" w:rsidRDefault="0037757C" w:rsidP="00D307B0">
      <w:pPr>
        <w:numPr>
          <w:ilvl w:val="0"/>
          <w:numId w:val="14"/>
        </w:numPr>
        <w:rPr>
          <w:rFonts w:ascii="Arial" w:hAnsi="Arial"/>
          <w:i/>
          <w:iCs/>
          <w:color w:val="31849B"/>
          <w:sz w:val="32"/>
          <w:szCs w:val="32"/>
          <w:u w:val="single"/>
        </w:rPr>
      </w:pPr>
      <w:r w:rsidRPr="00D307B0">
        <w:rPr>
          <w:rFonts w:ascii="Arial" w:hAnsi="Arial"/>
          <w:b/>
          <w:bCs/>
          <w:i/>
          <w:iCs/>
          <w:color w:val="31849B"/>
          <w:sz w:val="32"/>
          <w:szCs w:val="32"/>
          <w:u w:val="single"/>
        </w:rPr>
        <w:lastRenderedPageBreak/>
        <w:t>l'intelligence économique</w:t>
      </w:r>
      <w:r w:rsidR="00D307B0">
        <w:rPr>
          <w:rFonts w:ascii="Arial" w:hAnsi="Arial"/>
          <w:b/>
          <w:bCs/>
          <w:i/>
          <w:iCs/>
          <w:color w:val="31849B"/>
          <w:sz w:val="32"/>
          <w:szCs w:val="32"/>
          <w:u w:val="single"/>
        </w:rPr>
        <w:t> :</w:t>
      </w:r>
    </w:p>
    <w:p w:rsidR="00096ED7" w:rsidRPr="00B82AFC" w:rsidRDefault="0037757C" w:rsidP="00096ED7">
      <w:pPr>
        <w:numPr>
          <w:ilvl w:val="0"/>
          <w:numId w:val="33"/>
        </w:numPr>
        <w:rPr>
          <w:b/>
          <w:bCs/>
          <w:sz w:val="16"/>
          <w:szCs w:val="16"/>
        </w:rPr>
      </w:pPr>
      <w:r w:rsidRPr="00D04D85">
        <w:rPr>
          <w:b/>
          <w:bCs/>
          <w:color w:val="76923C"/>
          <w:sz w:val="28"/>
          <w:szCs w:val="28"/>
          <w:u w:val="single"/>
        </w:rPr>
        <w:t>Qu'est-ce que l'intelligence économique ?</w:t>
      </w:r>
      <w:r w:rsidRPr="00D307B0">
        <w:rPr>
          <w:b/>
          <w:bCs/>
          <w:color w:val="76923C"/>
          <w:sz w:val="28"/>
          <w:szCs w:val="28"/>
        </w:rPr>
        <w:br/>
      </w:r>
      <w:r w:rsidRPr="00D307B0">
        <w:rPr>
          <w:b/>
          <w:bCs/>
          <w:sz w:val="28"/>
          <w:szCs w:val="28"/>
        </w:rPr>
        <w:br/>
      </w:r>
      <w:r w:rsidR="00096ED7" w:rsidRPr="00B82AFC">
        <w:rPr>
          <w:b/>
          <w:bCs/>
          <w:color w:val="000000"/>
          <w:sz w:val="28"/>
          <w:szCs w:val="28"/>
        </w:rPr>
        <w:t xml:space="preserve">Ensemble coordonné des actions de recueil, de traitement, de </w:t>
      </w:r>
      <w:r w:rsidR="00B82AFC">
        <w:rPr>
          <w:b/>
          <w:bCs/>
          <w:color w:val="000000"/>
          <w:sz w:val="28"/>
          <w:szCs w:val="28"/>
        </w:rPr>
        <w:t xml:space="preserve">      </w:t>
      </w:r>
      <w:r w:rsidR="00096ED7" w:rsidRPr="00B82AFC">
        <w:rPr>
          <w:b/>
          <w:bCs/>
          <w:color w:val="000000"/>
          <w:sz w:val="28"/>
          <w:szCs w:val="28"/>
        </w:rPr>
        <w:t>distribution et de protection de l'information utile aux acteurs</w:t>
      </w:r>
      <w:r w:rsidR="00B82AFC">
        <w:rPr>
          <w:b/>
          <w:bCs/>
          <w:color w:val="000000"/>
          <w:sz w:val="28"/>
          <w:szCs w:val="28"/>
        </w:rPr>
        <w:t xml:space="preserve">    </w:t>
      </w:r>
      <w:r w:rsidR="00096ED7" w:rsidRPr="00B82AFC">
        <w:rPr>
          <w:b/>
          <w:bCs/>
          <w:color w:val="000000"/>
          <w:sz w:val="28"/>
          <w:szCs w:val="28"/>
        </w:rPr>
        <w:t xml:space="preserve"> économiques e</w:t>
      </w:r>
      <w:r w:rsidR="00AE3C8F">
        <w:rPr>
          <w:b/>
          <w:bCs/>
          <w:color w:val="000000"/>
          <w:sz w:val="28"/>
          <w:szCs w:val="28"/>
        </w:rPr>
        <w:t>st obtenue</w:t>
      </w:r>
      <w:r w:rsidR="00096ED7" w:rsidRPr="00B82AFC">
        <w:rPr>
          <w:b/>
          <w:bCs/>
          <w:color w:val="000000"/>
          <w:sz w:val="28"/>
          <w:szCs w:val="28"/>
        </w:rPr>
        <w:t xml:space="preserve"> légalement en vue de la mise en œuvre de leurs stratégies individuelles et collectives</w:t>
      </w:r>
      <w:r w:rsidR="00096ED7" w:rsidRPr="00B82AFC">
        <w:rPr>
          <w:color w:val="000000"/>
          <w:sz w:val="28"/>
          <w:szCs w:val="28"/>
        </w:rPr>
        <w:t>.</w:t>
      </w:r>
    </w:p>
    <w:p w:rsidR="0037757C" w:rsidRPr="00B82AFC" w:rsidRDefault="00096ED7" w:rsidP="00B82AFC">
      <w:pPr>
        <w:pStyle w:val="NormalWeb"/>
        <w:rPr>
          <w:rFonts w:ascii="Calibri" w:hAnsi="Calibri" w:cs="Arial"/>
          <w:b/>
          <w:bCs/>
          <w:color w:val="000000"/>
          <w:sz w:val="28"/>
          <w:szCs w:val="28"/>
        </w:rPr>
      </w:pPr>
      <w:r w:rsidRPr="00B82AFC">
        <w:rPr>
          <w:rFonts w:ascii="Calibri" w:hAnsi="Calibri" w:cs="Arial"/>
          <w:b/>
          <w:bCs/>
          <w:color w:val="000000"/>
          <w:sz w:val="28"/>
          <w:szCs w:val="28"/>
        </w:rPr>
        <w:t>L'Intelligence économique, C'est une démarche :</w:t>
      </w:r>
      <w:r w:rsidRPr="00B82AFC">
        <w:rPr>
          <w:rFonts w:ascii="Calibri" w:hAnsi="Calibri" w:cs="Arial"/>
          <w:b/>
          <w:bCs/>
          <w:color w:val="000000"/>
          <w:sz w:val="28"/>
          <w:szCs w:val="28"/>
        </w:rPr>
        <w:br/>
      </w:r>
      <w:r w:rsidR="00722140">
        <w:rPr>
          <w:rFonts w:ascii="Calibri" w:hAnsi="Calibri"/>
          <w:b/>
          <w:bCs/>
          <w:noProof/>
          <w:color w:val="000000"/>
          <w:sz w:val="28"/>
          <w:szCs w:val="28"/>
        </w:rPr>
        <w:drawing>
          <wp:inline distT="0" distB="0" distL="0" distR="0">
            <wp:extent cx="66675" cy="66675"/>
            <wp:effectExtent l="19050" t="0" r="9525" b="0"/>
            <wp:docPr id="5" name="Image 1"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la maîtrise des savoir-faire,</w:t>
      </w:r>
      <w:r w:rsidRPr="00B82AFC">
        <w:rPr>
          <w:rFonts w:ascii="Calibri" w:hAnsi="Calibri" w:cs="Arial"/>
          <w:b/>
          <w:bCs/>
          <w:color w:val="000000"/>
          <w:sz w:val="28"/>
          <w:szCs w:val="28"/>
        </w:rPr>
        <w:br/>
      </w:r>
      <w:r w:rsidR="00722140">
        <w:rPr>
          <w:rFonts w:ascii="Calibri" w:hAnsi="Calibri"/>
          <w:b/>
          <w:bCs/>
          <w:noProof/>
          <w:color w:val="000000"/>
          <w:sz w:val="28"/>
          <w:szCs w:val="28"/>
        </w:rPr>
        <w:drawing>
          <wp:inline distT="0" distB="0" distL="0" distR="0">
            <wp:extent cx="66675" cy="66675"/>
            <wp:effectExtent l="19050" t="0" r="9525" b="0"/>
            <wp:docPr id="6" name="Image 2"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 xml:space="preserve">la détection des opportunités et des menaces, </w:t>
      </w:r>
      <w:r w:rsidRPr="00B82AFC">
        <w:rPr>
          <w:rFonts w:ascii="Calibri" w:hAnsi="Calibri" w:cs="Arial"/>
          <w:b/>
          <w:bCs/>
          <w:color w:val="000000"/>
          <w:sz w:val="28"/>
          <w:szCs w:val="28"/>
        </w:rPr>
        <w:br/>
      </w:r>
      <w:r w:rsidR="00722140">
        <w:rPr>
          <w:rFonts w:ascii="Calibri" w:hAnsi="Calibri"/>
          <w:b/>
          <w:bCs/>
          <w:noProof/>
          <w:color w:val="000000"/>
          <w:sz w:val="28"/>
          <w:szCs w:val="28"/>
        </w:rPr>
        <w:drawing>
          <wp:inline distT="0" distB="0" distL="0" distR="0">
            <wp:extent cx="66675" cy="66675"/>
            <wp:effectExtent l="19050" t="0" r="9525" b="0"/>
            <wp:docPr id="7" name="Image 3"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la capacité à mieux orienter des stratégies,</w:t>
      </w:r>
      <w:r w:rsidRPr="00B82AFC">
        <w:rPr>
          <w:rFonts w:ascii="Calibri" w:hAnsi="Calibri" w:cs="Arial"/>
          <w:b/>
          <w:bCs/>
          <w:color w:val="000000"/>
          <w:sz w:val="28"/>
          <w:szCs w:val="28"/>
        </w:rPr>
        <w:br/>
      </w:r>
      <w:r w:rsidR="00722140">
        <w:rPr>
          <w:rFonts w:ascii="Calibri" w:hAnsi="Calibri"/>
          <w:b/>
          <w:bCs/>
          <w:noProof/>
          <w:color w:val="000000"/>
          <w:sz w:val="28"/>
          <w:szCs w:val="28"/>
        </w:rPr>
        <w:drawing>
          <wp:inline distT="0" distB="0" distL="0" distR="0">
            <wp:extent cx="66675" cy="66675"/>
            <wp:effectExtent l="19050" t="0" r="9525" b="0"/>
            <wp:docPr id="8" name="Image 4"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 xml:space="preserve">les capacités d’influence qui accompagnent la mise en œuvre de ces </w:t>
      </w:r>
      <w:r w:rsidR="00B82AFC">
        <w:rPr>
          <w:rFonts w:ascii="Calibri" w:hAnsi="Calibri" w:cs="Arial"/>
          <w:b/>
          <w:bCs/>
          <w:color w:val="000000"/>
          <w:sz w:val="28"/>
          <w:szCs w:val="28"/>
        </w:rPr>
        <w:t xml:space="preserve">                    </w:t>
      </w:r>
      <w:r w:rsidRPr="00B82AFC">
        <w:rPr>
          <w:rFonts w:ascii="Calibri" w:hAnsi="Calibri" w:cs="Arial"/>
          <w:b/>
          <w:bCs/>
          <w:color w:val="000000"/>
          <w:sz w:val="28"/>
          <w:szCs w:val="28"/>
        </w:rPr>
        <w:t>stratégies.</w:t>
      </w:r>
      <w:r w:rsidRPr="00B82AFC">
        <w:rPr>
          <w:rFonts w:ascii="Calibri" w:hAnsi="Calibri" w:cs="Arial"/>
          <w:b/>
          <w:bCs/>
          <w:color w:val="000000"/>
          <w:sz w:val="28"/>
          <w:szCs w:val="28"/>
        </w:rPr>
        <w:br/>
      </w:r>
      <w:r w:rsidR="0037757C" w:rsidRPr="00B82AFC">
        <w:rPr>
          <w:rFonts w:ascii="Calibri" w:hAnsi="Calibri"/>
          <w:b/>
          <w:bCs/>
          <w:sz w:val="28"/>
          <w:szCs w:val="28"/>
        </w:rPr>
        <w:br/>
      </w:r>
      <w:r w:rsidRPr="00B82AFC">
        <w:rPr>
          <w:rFonts w:ascii="Calibri" w:hAnsi="Calibri" w:cs="Arial"/>
          <w:b/>
          <w:bCs/>
          <w:color w:val="000000"/>
          <w:sz w:val="28"/>
          <w:szCs w:val="28"/>
        </w:rPr>
        <w:t>Sans intégration totale dans le management de l'entreprise et notamment sans implication de la direction générales et des directions opérationnelles, la démarche ne peut aboutir dans l'essentiel de ce qu'elle veut mettre en œuvre. Comme toute les démarches qui se proposent d'organiser l'entreprise sur de nouveaux modes de management ou de gestion, elle doit faire l'objet d'une sensibilisation de l'ensemble des collaborateurs de l'organisation.</w:t>
      </w:r>
      <w:r w:rsidRPr="00B82AFC">
        <w:rPr>
          <w:rFonts w:ascii="Calibri" w:hAnsi="Calibri" w:cs="Arial"/>
          <w:b/>
          <w:bCs/>
          <w:color w:val="000000"/>
          <w:sz w:val="28"/>
          <w:szCs w:val="28"/>
        </w:rPr>
        <w:br/>
      </w:r>
      <w:r w:rsidRPr="00B82AFC">
        <w:rPr>
          <w:rFonts w:ascii="Calibri" w:hAnsi="Calibri" w:cs="Arial"/>
          <w:b/>
          <w:bCs/>
          <w:color w:val="000000"/>
          <w:sz w:val="28"/>
          <w:szCs w:val="28"/>
        </w:rPr>
        <w:br/>
        <w:t>C'est une méthode</w:t>
      </w:r>
      <w:r w:rsidRPr="00B82AFC">
        <w:rPr>
          <w:rFonts w:ascii="Calibri" w:hAnsi="Calibri" w:cs="Arial"/>
          <w:b/>
          <w:bCs/>
          <w:color w:val="000000"/>
          <w:sz w:val="28"/>
          <w:szCs w:val="28"/>
        </w:rPr>
        <w:br/>
      </w:r>
      <w:r w:rsidR="00722140">
        <w:rPr>
          <w:rFonts w:ascii="Calibri" w:hAnsi="Calibri" w:cs="Arial"/>
          <w:b/>
          <w:bCs/>
          <w:noProof/>
          <w:color w:val="000000"/>
          <w:sz w:val="28"/>
          <w:szCs w:val="28"/>
        </w:rPr>
        <w:drawing>
          <wp:inline distT="0" distB="0" distL="0" distR="0">
            <wp:extent cx="66675" cy="66675"/>
            <wp:effectExtent l="19050" t="0" r="9525" b="0"/>
            <wp:docPr id="9" name="Image 5"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d’observation et de recueil d’information,</w:t>
      </w:r>
      <w:r w:rsidRPr="00B82AFC">
        <w:rPr>
          <w:rFonts w:ascii="Calibri" w:hAnsi="Calibri" w:cs="Arial"/>
          <w:b/>
          <w:bCs/>
          <w:color w:val="000000"/>
          <w:sz w:val="28"/>
          <w:szCs w:val="28"/>
        </w:rPr>
        <w:br/>
      </w:r>
      <w:r w:rsidR="00722140">
        <w:rPr>
          <w:rFonts w:ascii="Calibri" w:hAnsi="Calibri" w:cs="Arial"/>
          <w:b/>
          <w:bCs/>
          <w:noProof/>
          <w:color w:val="000000"/>
          <w:sz w:val="28"/>
          <w:szCs w:val="28"/>
        </w:rPr>
        <w:drawing>
          <wp:inline distT="0" distB="0" distL="0" distR="0">
            <wp:extent cx="66675" cy="66675"/>
            <wp:effectExtent l="19050" t="0" r="9525" b="0"/>
            <wp:docPr id="10" name="Image 6" descr="http://www.zeknowledge.com/puces/triangle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zeknowledge.com/puces/trianglegris.gif"/>
                    <pic:cNvPicPr>
                      <a:picLocks noChangeAspect="1" noChangeArrowheads="1"/>
                    </pic:cNvPicPr>
                  </pic:nvPicPr>
                  <pic:blipFill>
                    <a:blip r:embed="rId17"/>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B82AFC">
        <w:rPr>
          <w:rFonts w:ascii="Calibri" w:hAnsi="Calibri" w:cs="Arial"/>
          <w:b/>
          <w:bCs/>
          <w:color w:val="000000"/>
          <w:sz w:val="28"/>
          <w:szCs w:val="28"/>
        </w:rPr>
        <w:t>de validation et d’interprétation de l’information,</w:t>
      </w:r>
      <w:r w:rsidRPr="00B82AFC">
        <w:rPr>
          <w:rFonts w:ascii="Calibri" w:hAnsi="Calibri" w:cs="Arial"/>
          <w:b/>
          <w:bCs/>
          <w:color w:val="000000"/>
          <w:sz w:val="28"/>
          <w:szCs w:val="28"/>
        </w:rPr>
        <w:br/>
      </w:r>
      <w:r w:rsidR="0037757C" w:rsidRPr="00B82AFC">
        <w:rPr>
          <w:rFonts w:ascii="Calibri" w:hAnsi="Calibri"/>
          <w:b/>
          <w:bCs/>
          <w:sz w:val="28"/>
          <w:szCs w:val="28"/>
        </w:rPr>
        <w:br/>
      </w:r>
    </w:p>
    <w:p w:rsidR="00F9115F" w:rsidRDefault="00F9115F" w:rsidP="002D394A">
      <w:pPr>
        <w:ind w:left="708"/>
        <w:rPr>
          <w:rFonts w:ascii="Verdana" w:hAnsi="Verdana"/>
          <w:sz w:val="15"/>
          <w:szCs w:val="15"/>
        </w:rPr>
      </w:pPr>
    </w:p>
    <w:p w:rsidR="00F9115F" w:rsidRDefault="00F9115F" w:rsidP="002D394A">
      <w:pPr>
        <w:ind w:left="708"/>
        <w:rPr>
          <w:rFonts w:ascii="Verdana" w:hAnsi="Verdana"/>
          <w:sz w:val="15"/>
          <w:szCs w:val="15"/>
        </w:rPr>
      </w:pPr>
    </w:p>
    <w:p w:rsidR="002D394A" w:rsidRDefault="002D394A" w:rsidP="00FE421E"/>
    <w:p w:rsidR="006F330D" w:rsidRDefault="006F330D" w:rsidP="00FE421E"/>
    <w:p w:rsidR="006F330D" w:rsidRDefault="006F330D" w:rsidP="00FE421E"/>
    <w:p w:rsidR="006F330D" w:rsidRDefault="006F330D" w:rsidP="00FE421E"/>
    <w:p w:rsidR="006F330D" w:rsidRDefault="006F330D" w:rsidP="00FE421E"/>
    <w:p w:rsidR="006F330D" w:rsidRDefault="006F330D" w:rsidP="00FE421E"/>
    <w:p w:rsidR="008251AB" w:rsidRPr="005A30B3" w:rsidRDefault="005A30B3" w:rsidP="008251AB">
      <w:pPr>
        <w:autoSpaceDE w:val="0"/>
        <w:autoSpaceDN w:val="0"/>
        <w:adjustRightInd w:val="0"/>
        <w:spacing w:after="0" w:line="240" w:lineRule="auto"/>
        <w:rPr>
          <w:rFonts w:ascii="Bodoni MT" w:hAnsi="Bodoni MT"/>
          <w:b/>
          <w:bCs/>
          <w:i/>
          <w:iCs/>
          <w:color w:val="5F497A"/>
          <w:sz w:val="32"/>
          <w:szCs w:val="32"/>
          <w:u w:val="single"/>
          <w:lang w:eastAsia="fr-FR"/>
        </w:rPr>
      </w:pPr>
      <w:r>
        <w:rPr>
          <w:rFonts w:ascii="Arial" w:hAnsi="Arial"/>
          <w:b/>
          <w:bCs/>
          <w:sz w:val="28"/>
          <w:szCs w:val="28"/>
          <w:lang w:eastAsia="fr-FR"/>
        </w:rPr>
        <w:lastRenderedPageBreak/>
        <w:t xml:space="preserve">                     </w:t>
      </w:r>
      <w:r w:rsidR="008251AB" w:rsidRPr="005A30B3">
        <w:rPr>
          <w:rFonts w:ascii="Bodoni MT" w:hAnsi="Bodoni MT"/>
          <w:b/>
          <w:bCs/>
          <w:i/>
          <w:iCs/>
          <w:color w:val="5F497A"/>
          <w:sz w:val="32"/>
          <w:szCs w:val="32"/>
          <w:u w:val="single"/>
          <w:lang w:eastAsia="fr-FR"/>
        </w:rPr>
        <w:t>Sources d’information et veille</w:t>
      </w:r>
      <w:r>
        <w:rPr>
          <w:rFonts w:ascii="Bodoni MT" w:hAnsi="Bodoni MT"/>
          <w:b/>
          <w:bCs/>
          <w:i/>
          <w:iCs/>
          <w:color w:val="5F497A"/>
          <w:sz w:val="32"/>
          <w:szCs w:val="32"/>
          <w:u w:val="single"/>
          <w:lang w:eastAsia="fr-FR"/>
        </w:rPr>
        <w:t> :</w:t>
      </w:r>
    </w:p>
    <w:p w:rsidR="005A30B3" w:rsidRDefault="005A30B3" w:rsidP="008251AB">
      <w:pPr>
        <w:autoSpaceDE w:val="0"/>
        <w:autoSpaceDN w:val="0"/>
        <w:adjustRightInd w:val="0"/>
        <w:spacing w:after="0" w:line="240" w:lineRule="auto"/>
        <w:rPr>
          <w:rFonts w:ascii="Arial" w:hAnsi="Arial"/>
          <w:b/>
          <w:bCs/>
          <w:sz w:val="24"/>
          <w:szCs w:val="24"/>
          <w:lang w:eastAsia="fr-FR"/>
        </w:rPr>
      </w:pPr>
    </w:p>
    <w:p w:rsidR="008251AB" w:rsidRPr="005A30B3" w:rsidRDefault="008251AB" w:rsidP="005A30B3">
      <w:pPr>
        <w:numPr>
          <w:ilvl w:val="0"/>
          <w:numId w:val="9"/>
        </w:numPr>
        <w:autoSpaceDE w:val="0"/>
        <w:autoSpaceDN w:val="0"/>
        <w:adjustRightInd w:val="0"/>
        <w:spacing w:after="0" w:line="240" w:lineRule="auto"/>
        <w:rPr>
          <w:b/>
          <w:bCs/>
          <w:i/>
          <w:iCs/>
          <w:color w:val="31849B"/>
          <w:sz w:val="28"/>
          <w:szCs w:val="28"/>
          <w:u w:val="single"/>
          <w:lang w:eastAsia="fr-FR"/>
        </w:rPr>
      </w:pPr>
      <w:r w:rsidRPr="005A30B3">
        <w:rPr>
          <w:b/>
          <w:bCs/>
          <w:i/>
          <w:iCs/>
          <w:color w:val="31849B"/>
          <w:sz w:val="28"/>
          <w:szCs w:val="28"/>
          <w:u w:val="single"/>
          <w:lang w:eastAsia="fr-FR"/>
        </w:rPr>
        <w:t>Types de sources</w:t>
      </w:r>
    </w:p>
    <w:p w:rsidR="008251AB" w:rsidRPr="005A30B3" w:rsidRDefault="008251AB" w:rsidP="005A30B3">
      <w:pPr>
        <w:autoSpaceDE w:val="0"/>
        <w:autoSpaceDN w:val="0"/>
        <w:adjustRightInd w:val="0"/>
        <w:spacing w:after="0" w:line="240" w:lineRule="auto"/>
        <w:rPr>
          <w:b/>
          <w:bCs/>
          <w:sz w:val="28"/>
          <w:szCs w:val="28"/>
          <w:lang w:eastAsia="fr-FR"/>
        </w:rPr>
      </w:pPr>
      <w:r w:rsidRPr="005A30B3">
        <w:rPr>
          <w:b/>
          <w:bCs/>
          <w:sz w:val="28"/>
          <w:szCs w:val="28"/>
          <w:lang w:eastAsia="fr-FR"/>
        </w:rPr>
        <w:t>Il existe une grande variété de sources, les unes aussi pertinentes que les autres, pour alimenter</w:t>
      </w:r>
      <w:r w:rsidR="005A30B3">
        <w:rPr>
          <w:b/>
          <w:bCs/>
          <w:sz w:val="28"/>
          <w:szCs w:val="28"/>
          <w:lang w:eastAsia="fr-FR"/>
        </w:rPr>
        <w:t xml:space="preserve"> </w:t>
      </w:r>
      <w:r w:rsidRPr="005A30B3">
        <w:rPr>
          <w:b/>
          <w:bCs/>
          <w:sz w:val="28"/>
          <w:szCs w:val="28"/>
          <w:lang w:eastAsia="fr-FR"/>
        </w:rPr>
        <w:t>une démarche de veille. Une veille efficace devrait i</w:t>
      </w:r>
      <w:r w:rsidRPr="005A30B3">
        <w:rPr>
          <w:b/>
          <w:bCs/>
          <w:sz w:val="28"/>
          <w:szCs w:val="28"/>
          <w:lang w:eastAsia="fr-FR"/>
        </w:rPr>
        <w:t>n</w:t>
      </w:r>
      <w:r w:rsidRPr="005A30B3">
        <w:rPr>
          <w:b/>
          <w:bCs/>
          <w:sz w:val="28"/>
          <w:szCs w:val="28"/>
          <w:lang w:eastAsia="fr-FR"/>
        </w:rPr>
        <w:t>clure plusieurs sources, formelles ou</w:t>
      </w:r>
      <w:r w:rsidR="005A30B3">
        <w:rPr>
          <w:b/>
          <w:bCs/>
          <w:sz w:val="28"/>
          <w:szCs w:val="28"/>
          <w:lang w:eastAsia="fr-FR"/>
        </w:rPr>
        <w:t xml:space="preserve"> </w:t>
      </w:r>
      <w:r w:rsidRPr="005A30B3">
        <w:rPr>
          <w:b/>
          <w:bCs/>
          <w:sz w:val="28"/>
          <w:szCs w:val="28"/>
          <w:lang w:eastAsia="fr-FR"/>
        </w:rPr>
        <w:t>informelles.</w:t>
      </w:r>
    </w:p>
    <w:p w:rsidR="005A30B3" w:rsidRDefault="005A30B3" w:rsidP="008251AB">
      <w:pPr>
        <w:autoSpaceDE w:val="0"/>
        <w:autoSpaceDN w:val="0"/>
        <w:adjustRightInd w:val="0"/>
        <w:spacing w:after="0" w:line="240" w:lineRule="auto"/>
        <w:rPr>
          <w:rFonts w:ascii="Arial" w:hAnsi="Arial"/>
          <w:sz w:val="20"/>
          <w:szCs w:val="20"/>
          <w:lang w:eastAsia="fr-FR"/>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10"/>
        <w:gridCol w:w="6570"/>
      </w:tblGrid>
      <w:tr w:rsidR="005A30B3" w:rsidTr="00C6518D">
        <w:trPr>
          <w:trHeight w:val="373"/>
        </w:trPr>
        <w:tc>
          <w:tcPr>
            <w:tcW w:w="2610" w:type="dxa"/>
            <w:shd w:val="clear" w:color="auto" w:fill="C6D9F1"/>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Catégories de sources</w:t>
            </w:r>
          </w:p>
        </w:tc>
        <w:tc>
          <w:tcPr>
            <w:tcW w:w="6570" w:type="dxa"/>
            <w:shd w:val="clear" w:color="auto" w:fill="C6D9F1"/>
          </w:tcPr>
          <w:p w:rsidR="005A30B3" w:rsidRPr="005A30B3" w:rsidRDefault="005A30B3" w:rsidP="005A30B3">
            <w:pPr>
              <w:autoSpaceDE w:val="0"/>
              <w:autoSpaceDN w:val="0"/>
              <w:adjustRightInd w:val="0"/>
              <w:ind w:left="177"/>
              <w:rPr>
                <w:rFonts w:ascii="Arial" w:hAnsi="Arial"/>
                <w:b/>
                <w:bCs/>
                <w:sz w:val="24"/>
                <w:szCs w:val="24"/>
                <w:lang w:eastAsia="fr-FR"/>
              </w:rPr>
            </w:pPr>
            <w:r w:rsidRPr="005A30B3">
              <w:rPr>
                <w:rFonts w:ascii="Arial" w:hAnsi="Arial"/>
                <w:b/>
                <w:bCs/>
                <w:sz w:val="24"/>
                <w:szCs w:val="24"/>
                <w:lang w:eastAsia="fr-FR"/>
              </w:rPr>
              <w:t>Principales sources d’information</w:t>
            </w:r>
          </w:p>
        </w:tc>
      </w:tr>
      <w:tr w:rsidR="005A30B3" w:rsidTr="003A7415">
        <w:trPr>
          <w:trHeight w:val="723"/>
        </w:trPr>
        <w:tc>
          <w:tcPr>
            <w:tcW w:w="2610" w:type="dxa"/>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Institutions</w:t>
            </w:r>
          </w:p>
          <w:p w:rsidR="005A30B3" w:rsidRPr="005A30B3" w:rsidRDefault="005A30B3" w:rsidP="005A30B3">
            <w:pPr>
              <w:autoSpaceDE w:val="0"/>
              <w:autoSpaceDN w:val="0"/>
              <w:adjustRightInd w:val="0"/>
              <w:ind w:left="82"/>
              <w:jc w:val="center"/>
              <w:rPr>
                <w:rFonts w:ascii="Arial" w:hAnsi="Arial"/>
                <w:b/>
                <w:bCs/>
                <w:sz w:val="24"/>
                <w:szCs w:val="24"/>
                <w:lang w:eastAsia="fr-FR"/>
              </w:rPr>
            </w:pPr>
          </w:p>
        </w:tc>
        <w:tc>
          <w:tcPr>
            <w:tcW w:w="6570" w:type="dxa"/>
            <w:vAlign w:val="center"/>
          </w:tcPr>
          <w:p w:rsidR="005A30B3" w:rsidRPr="005A30B3" w:rsidRDefault="005A30B3" w:rsidP="005A30B3">
            <w:pPr>
              <w:autoSpaceDE w:val="0"/>
              <w:autoSpaceDN w:val="0"/>
              <w:adjustRightInd w:val="0"/>
              <w:rPr>
                <w:rFonts w:ascii="Arial" w:hAnsi="Arial"/>
                <w:sz w:val="24"/>
                <w:szCs w:val="24"/>
                <w:lang w:eastAsia="fr-FR"/>
              </w:rPr>
            </w:pPr>
            <w:r w:rsidRPr="005A30B3">
              <w:rPr>
                <w:rFonts w:ascii="Arial" w:hAnsi="Arial"/>
                <w:sz w:val="24"/>
                <w:szCs w:val="24"/>
                <w:lang w:eastAsia="fr-FR"/>
              </w:rPr>
              <w:t>Administrations, organisations internationales, associa</w:t>
            </w:r>
            <w:r>
              <w:rPr>
                <w:rFonts w:ascii="Arial" w:hAnsi="Arial"/>
                <w:sz w:val="24"/>
                <w:szCs w:val="24"/>
                <w:lang w:eastAsia="fr-FR"/>
              </w:rPr>
              <w:t xml:space="preserve">tions, centres </w:t>
            </w:r>
            <w:r w:rsidRPr="005A30B3">
              <w:rPr>
                <w:rFonts w:ascii="Arial" w:hAnsi="Arial"/>
                <w:sz w:val="24"/>
                <w:szCs w:val="24"/>
                <w:lang w:eastAsia="fr-FR"/>
              </w:rPr>
              <w:t>de recherche, instituts, fondations, universités,…</w:t>
            </w:r>
          </w:p>
        </w:tc>
      </w:tr>
      <w:tr w:rsidR="005A30B3" w:rsidTr="00C6518D">
        <w:trPr>
          <w:trHeight w:val="765"/>
        </w:trPr>
        <w:tc>
          <w:tcPr>
            <w:tcW w:w="2610" w:type="dxa"/>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Groupes partenaires</w:t>
            </w:r>
          </w:p>
          <w:p w:rsidR="005A30B3" w:rsidRPr="005A30B3" w:rsidRDefault="005A30B3" w:rsidP="005A30B3">
            <w:pPr>
              <w:autoSpaceDE w:val="0"/>
              <w:autoSpaceDN w:val="0"/>
              <w:adjustRightInd w:val="0"/>
              <w:ind w:left="82"/>
              <w:jc w:val="center"/>
              <w:rPr>
                <w:rFonts w:ascii="Arial" w:hAnsi="Arial"/>
                <w:b/>
                <w:bCs/>
                <w:sz w:val="24"/>
                <w:szCs w:val="24"/>
                <w:lang w:eastAsia="fr-FR"/>
              </w:rPr>
            </w:pPr>
          </w:p>
        </w:tc>
        <w:tc>
          <w:tcPr>
            <w:tcW w:w="6570" w:type="dxa"/>
            <w:vAlign w:val="center"/>
          </w:tcPr>
          <w:p w:rsidR="005A30B3" w:rsidRPr="00C6518D" w:rsidRDefault="005A30B3" w:rsidP="00C6518D">
            <w:pPr>
              <w:autoSpaceDE w:val="0"/>
              <w:autoSpaceDN w:val="0"/>
              <w:adjustRightInd w:val="0"/>
              <w:ind w:left="162"/>
              <w:rPr>
                <w:rFonts w:ascii="Arial" w:hAnsi="Arial"/>
                <w:sz w:val="24"/>
                <w:szCs w:val="24"/>
                <w:lang w:eastAsia="fr-FR"/>
              </w:rPr>
            </w:pPr>
            <w:r w:rsidRPr="005A30B3">
              <w:rPr>
                <w:rFonts w:ascii="Arial" w:hAnsi="Arial"/>
                <w:sz w:val="24"/>
                <w:szCs w:val="24"/>
                <w:lang w:eastAsia="fr-FR"/>
              </w:rPr>
              <w:t>Sous-traitants, fournisseurs, clients, concurrents, group</w:t>
            </w:r>
            <w:r w:rsidRPr="005A30B3">
              <w:rPr>
                <w:rFonts w:ascii="Arial" w:hAnsi="Arial"/>
                <w:sz w:val="24"/>
                <w:szCs w:val="24"/>
                <w:lang w:eastAsia="fr-FR"/>
              </w:rPr>
              <w:t>e</w:t>
            </w:r>
            <w:r w:rsidRPr="005A30B3">
              <w:rPr>
                <w:rFonts w:ascii="Arial" w:hAnsi="Arial"/>
                <w:sz w:val="24"/>
                <w:szCs w:val="24"/>
                <w:lang w:eastAsia="fr-FR"/>
              </w:rPr>
              <w:t>ments</w:t>
            </w:r>
            <w:r w:rsidR="00C6518D">
              <w:rPr>
                <w:rFonts w:ascii="Arial" w:hAnsi="Arial"/>
                <w:sz w:val="24"/>
                <w:szCs w:val="24"/>
                <w:lang w:eastAsia="fr-FR"/>
              </w:rPr>
              <w:t xml:space="preserve"> </w:t>
            </w:r>
            <w:r w:rsidRPr="005A30B3">
              <w:rPr>
                <w:rFonts w:ascii="Arial" w:hAnsi="Arial"/>
                <w:sz w:val="24"/>
                <w:szCs w:val="24"/>
                <w:lang w:eastAsia="fr-FR"/>
              </w:rPr>
              <w:t>professionnels, financiers,…</w:t>
            </w:r>
          </w:p>
        </w:tc>
      </w:tr>
      <w:tr w:rsidR="005A30B3" w:rsidTr="00C6518D">
        <w:trPr>
          <w:trHeight w:val="750"/>
        </w:trPr>
        <w:tc>
          <w:tcPr>
            <w:tcW w:w="2610" w:type="dxa"/>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Sources électr</w:t>
            </w:r>
            <w:r w:rsidRPr="005A30B3">
              <w:rPr>
                <w:rFonts w:ascii="Arial" w:hAnsi="Arial"/>
                <w:b/>
                <w:bCs/>
                <w:sz w:val="24"/>
                <w:szCs w:val="24"/>
                <w:lang w:eastAsia="fr-FR"/>
              </w:rPr>
              <w:t>o</w:t>
            </w:r>
            <w:r w:rsidRPr="005A30B3">
              <w:rPr>
                <w:rFonts w:ascii="Arial" w:hAnsi="Arial"/>
                <w:b/>
                <w:bCs/>
                <w:sz w:val="24"/>
                <w:szCs w:val="24"/>
                <w:lang w:eastAsia="fr-FR"/>
              </w:rPr>
              <w:t>niques</w:t>
            </w:r>
          </w:p>
          <w:p w:rsidR="005A30B3" w:rsidRPr="005A30B3" w:rsidRDefault="005A30B3" w:rsidP="005A30B3">
            <w:pPr>
              <w:autoSpaceDE w:val="0"/>
              <w:autoSpaceDN w:val="0"/>
              <w:adjustRightInd w:val="0"/>
              <w:ind w:left="82"/>
              <w:jc w:val="center"/>
              <w:rPr>
                <w:rFonts w:ascii="Arial" w:hAnsi="Arial"/>
                <w:b/>
                <w:bCs/>
                <w:sz w:val="24"/>
                <w:szCs w:val="24"/>
                <w:lang w:eastAsia="fr-FR"/>
              </w:rPr>
            </w:pPr>
          </w:p>
        </w:tc>
        <w:tc>
          <w:tcPr>
            <w:tcW w:w="6570" w:type="dxa"/>
            <w:vAlign w:val="center"/>
          </w:tcPr>
          <w:p w:rsidR="005A30B3" w:rsidRPr="00C6518D" w:rsidRDefault="005A30B3" w:rsidP="00C6518D">
            <w:pPr>
              <w:autoSpaceDE w:val="0"/>
              <w:autoSpaceDN w:val="0"/>
              <w:adjustRightInd w:val="0"/>
              <w:ind w:left="132"/>
              <w:rPr>
                <w:rFonts w:ascii="Arial" w:hAnsi="Arial"/>
                <w:sz w:val="24"/>
                <w:szCs w:val="24"/>
                <w:lang w:eastAsia="fr-FR"/>
              </w:rPr>
            </w:pPr>
            <w:r w:rsidRPr="005A30B3">
              <w:rPr>
                <w:rFonts w:ascii="Arial" w:hAnsi="Arial"/>
                <w:sz w:val="24"/>
                <w:szCs w:val="24"/>
                <w:lang w:eastAsia="fr-FR"/>
              </w:rPr>
              <w:t>Moteur de recherche, listes de discussion, banques de données,</w:t>
            </w:r>
            <w:r w:rsidR="00C6518D">
              <w:rPr>
                <w:rFonts w:ascii="Arial" w:hAnsi="Arial"/>
                <w:sz w:val="24"/>
                <w:szCs w:val="24"/>
                <w:lang w:eastAsia="fr-FR"/>
              </w:rPr>
              <w:t xml:space="preserve"> </w:t>
            </w:r>
            <w:r w:rsidRPr="005A30B3">
              <w:rPr>
                <w:rFonts w:ascii="Arial" w:hAnsi="Arial"/>
                <w:sz w:val="24"/>
                <w:szCs w:val="24"/>
                <w:lang w:eastAsia="fr-FR"/>
              </w:rPr>
              <w:t>carnets…</w:t>
            </w:r>
          </w:p>
        </w:tc>
      </w:tr>
      <w:tr w:rsidR="005A30B3" w:rsidTr="00C6518D">
        <w:trPr>
          <w:trHeight w:val="345"/>
        </w:trPr>
        <w:tc>
          <w:tcPr>
            <w:tcW w:w="2610" w:type="dxa"/>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Réseaux personnels</w:t>
            </w:r>
          </w:p>
        </w:tc>
        <w:tc>
          <w:tcPr>
            <w:tcW w:w="6570" w:type="dxa"/>
            <w:vAlign w:val="center"/>
          </w:tcPr>
          <w:p w:rsidR="005A30B3" w:rsidRPr="005A30B3" w:rsidRDefault="005A30B3" w:rsidP="005A30B3">
            <w:pPr>
              <w:autoSpaceDE w:val="0"/>
              <w:autoSpaceDN w:val="0"/>
              <w:adjustRightInd w:val="0"/>
              <w:ind w:left="102"/>
              <w:rPr>
                <w:rFonts w:ascii="Arial" w:hAnsi="Arial"/>
                <w:b/>
                <w:bCs/>
                <w:sz w:val="24"/>
                <w:szCs w:val="24"/>
                <w:lang w:eastAsia="fr-FR"/>
              </w:rPr>
            </w:pPr>
            <w:r w:rsidRPr="005A30B3">
              <w:rPr>
                <w:rFonts w:ascii="Arial" w:hAnsi="Arial"/>
                <w:sz w:val="24"/>
                <w:szCs w:val="24"/>
                <w:lang w:eastAsia="fr-FR"/>
              </w:rPr>
              <w:t>Clubs, collègues, confrères, …</w:t>
            </w:r>
          </w:p>
        </w:tc>
      </w:tr>
      <w:tr w:rsidR="005A30B3" w:rsidTr="00C6518D">
        <w:trPr>
          <w:trHeight w:val="840"/>
        </w:trPr>
        <w:tc>
          <w:tcPr>
            <w:tcW w:w="2610" w:type="dxa"/>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Fournisseurs</w:t>
            </w:r>
          </w:p>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d’information</w:t>
            </w:r>
          </w:p>
        </w:tc>
        <w:tc>
          <w:tcPr>
            <w:tcW w:w="6570" w:type="dxa"/>
            <w:vAlign w:val="center"/>
          </w:tcPr>
          <w:p w:rsidR="005A30B3" w:rsidRPr="005A30B3" w:rsidRDefault="005A30B3" w:rsidP="00C6518D">
            <w:pPr>
              <w:autoSpaceDE w:val="0"/>
              <w:autoSpaceDN w:val="0"/>
              <w:adjustRightInd w:val="0"/>
              <w:ind w:left="132"/>
              <w:rPr>
                <w:rFonts w:ascii="Arial" w:hAnsi="Arial"/>
                <w:b/>
                <w:bCs/>
                <w:sz w:val="24"/>
                <w:szCs w:val="24"/>
                <w:lang w:eastAsia="fr-FR"/>
              </w:rPr>
            </w:pPr>
            <w:r w:rsidRPr="005A30B3">
              <w:rPr>
                <w:rFonts w:ascii="Arial" w:hAnsi="Arial"/>
                <w:sz w:val="24"/>
                <w:szCs w:val="24"/>
                <w:lang w:eastAsia="fr-FR"/>
              </w:rPr>
              <w:t>Presse, librairies, bibliothèques, serveurs et courtiers, banques de</w:t>
            </w:r>
            <w:r w:rsidR="00C6518D">
              <w:rPr>
                <w:rFonts w:ascii="Arial" w:hAnsi="Arial"/>
                <w:sz w:val="24"/>
                <w:szCs w:val="24"/>
                <w:lang w:eastAsia="fr-FR"/>
              </w:rPr>
              <w:t xml:space="preserve"> </w:t>
            </w:r>
            <w:r w:rsidRPr="005A30B3">
              <w:rPr>
                <w:rFonts w:ascii="Arial" w:hAnsi="Arial"/>
                <w:sz w:val="24"/>
                <w:szCs w:val="24"/>
                <w:lang w:eastAsia="fr-FR"/>
              </w:rPr>
              <w:t>données, centres d’information, …</w:t>
            </w:r>
          </w:p>
        </w:tc>
      </w:tr>
      <w:tr w:rsidR="005A30B3" w:rsidTr="00C6518D">
        <w:trPr>
          <w:trHeight w:val="1345"/>
        </w:trPr>
        <w:tc>
          <w:tcPr>
            <w:tcW w:w="2610" w:type="dxa"/>
            <w:tcBorders>
              <w:bottom w:val="single" w:sz="4" w:space="0" w:color="auto"/>
            </w:tcBorders>
            <w:shd w:val="clear" w:color="auto" w:fill="8DB3E2"/>
            <w:vAlign w:val="center"/>
          </w:tcPr>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Événements</w:t>
            </w:r>
          </w:p>
          <w:p w:rsidR="005A30B3" w:rsidRPr="005A30B3" w:rsidRDefault="005A30B3" w:rsidP="005A30B3">
            <w:pPr>
              <w:autoSpaceDE w:val="0"/>
              <w:autoSpaceDN w:val="0"/>
              <w:adjustRightInd w:val="0"/>
              <w:ind w:left="82"/>
              <w:jc w:val="center"/>
              <w:rPr>
                <w:rFonts w:ascii="Arial" w:hAnsi="Arial"/>
                <w:b/>
                <w:bCs/>
                <w:sz w:val="24"/>
                <w:szCs w:val="24"/>
                <w:lang w:eastAsia="fr-FR"/>
              </w:rPr>
            </w:pPr>
            <w:r w:rsidRPr="005A30B3">
              <w:rPr>
                <w:rFonts w:ascii="Arial" w:hAnsi="Arial"/>
                <w:b/>
                <w:bCs/>
                <w:sz w:val="24"/>
                <w:szCs w:val="24"/>
                <w:lang w:eastAsia="fr-FR"/>
              </w:rPr>
              <w:t>Consultants et e</w:t>
            </w:r>
            <w:r w:rsidRPr="005A30B3">
              <w:rPr>
                <w:rFonts w:ascii="Arial" w:hAnsi="Arial"/>
                <w:b/>
                <w:bCs/>
                <w:sz w:val="24"/>
                <w:szCs w:val="24"/>
                <w:lang w:eastAsia="fr-FR"/>
              </w:rPr>
              <w:t>x</w:t>
            </w:r>
            <w:r w:rsidRPr="005A30B3">
              <w:rPr>
                <w:rFonts w:ascii="Arial" w:hAnsi="Arial"/>
                <w:b/>
                <w:bCs/>
                <w:sz w:val="24"/>
                <w:szCs w:val="24"/>
                <w:lang w:eastAsia="fr-FR"/>
              </w:rPr>
              <w:t>perts</w:t>
            </w:r>
          </w:p>
          <w:p w:rsidR="005A30B3" w:rsidRPr="005A30B3" w:rsidRDefault="005A30B3" w:rsidP="005A30B3">
            <w:pPr>
              <w:autoSpaceDE w:val="0"/>
              <w:autoSpaceDN w:val="0"/>
              <w:adjustRightInd w:val="0"/>
              <w:ind w:left="82"/>
              <w:jc w:val="center"/>
              <w:rPr>
                <w:rFonts w:ascii="Arial" w:hAnsi="Arial"/>
                <w:b/>
                <w:bCs/>
                <w:sz w:val="24"/>
                <w:szCs w:val="24"/>
                <w:lang w:eastAsia="fr-FR"/>
              </w:rPr>
            </w:pPr>
          </w:p>
        </w:tc>
        <w:tc>
          <w:tcPr>
            <w:tcW w:w="6570" w:type="dxa"/>
            <w:vAlign w:val="center"/>
          </w:tcPr>
          <w:p w:rsidR="005A30B3" w:rsidRPr="00C6518D" w:rsidRDefault="005A30B3" w:rsidP="00C6518D">
            <w:pPr>
              <w:autoSpaceDE w:val="0"/>
              <w:autoSpaceDN w:val="0"/>
              <w:adjustRightInd w:val="0"/>
              <w:ind w:left="102"/>
              <w:rPr>
                <w:rFonts w:ascii="Arial" w:hAnsi="Arial"/>
                <w:sz w:val="24"/>
                <w:szCs w:val="24"/>
                <w:lang w:eastAsia="fr-FR"/>
              </w:rPr>
            </w:pPr>
            <w:r w:rsidRPr="005A30B3">
              <w:rPr>
                <w:rFonts w:ascii="Arial" w:hAnsi="Arial"/>
                <w:sz w:val="24"/>
                <w:szCs w:val="24"/>
                <w:lang w:eastAsia="fr-FR"/>
              </w:rPr>
              <w:t>Colloques, salons, voyages d’études, visites industrielles …</w:t>
            </w:r>
            <w:r w:rsidR="00C6518D">
              <w:rPr>
                <w:rFonts w:ascii="Arial" w:hAnsi="Arial"/>
                <w:sz w:val="24"/>
                <w:szCs w:val="24"/>
                <w:lang w:eastAsia="fr-FR"/>
              </w:rPr>
              <w:t xml:space="preserve">  </w:t>
            </w:r>
            <w:r w:rsidRPr="005A30B3">
              <w:rPr>
                <w:rFonts w:ascii="Arial" w:hAnsi="Arial"/>
                <w:sz w:val="24"/>
                <w:szCs w:val="24"/>
                <w:lang w:eastAsia="fr-FR"/>
              </w:rPr>
              <w:t>Écoles d’ingénieurs, universitaires, experts, centres techniques,</w:t>
            </w:r>
            <w:r w:rsidR="00C6518D">
              <w:rPr>
                <w:rFonts w:ascii="Arial" w:hAnsi="Arial"/>
                <w:sz w:val="24"/>
                <w:szCs w:val="24"/>
                <w:lang w:eastAsia="fr-FR"/>
              </w:rPr>
              <w:t xml:space="preserve"> </w:t>
            </w:r>
            <w:r w:rsidRPr="005A30B3">
              <w:rPr>
                <w:rFonts w:ascii="Arial" w:hAnsi="Arial"/>
                <w:sz w:val="24"/>
                <w:szCs w:val="24"/>
                <w:lang w:eastAsia="fr-FR"/>
              </w:rPr>
              <w:t>consultants, bureaux d’études, …</w:t>
            </w:r>
          </w:p>
        </w:tc>
      </w:tr>
      <w:tr w:rsidR="005A30B3" w:rsidTr="00C6518D">
        <w:trPr>
          <w:trHeight w:val="945"/>
        </w:trPr>
        <w:tc>
          <w:tcPr>
            <w:tcW w:w="2610" w:type="dxa"/>
            <w:tcBorders>
              <w:top w:val="single" w:sz="4" w:space="0" w:color="auto"/>
              <w:left w:val="single" w:sz="4" w:space="0" w:color="auto"/>
              <w:bottom w:val="single" w:sz="4" w:space="0" w:color="auto"/>
              <w:right w:val="single" w:sz="4" w:space="0" w:color="auto"/>
            </w:tcBorders>
            <w:shd w:val="clear" w:color="auto" w:fill="8DB3E2"/>
            <w:vAlign w:val="center"/>
          </w:tcPr>
          <w:p w:rsidR="005A30B3" w:rsidRPr="005A30B3" w:rsidRDefault="00C6518D" w:rsidP="00C6518D">
            <w:pPr>
              <w:autoSpaceDE w:val="0"/>
              <w:autoSpaceDN w:val="0"/>
              <w:adjustRightInd w:val="0"/>
              <w:rPr>
                <w:rFonts w:ascii="Arial" w:hAnsi="Arial"/>
                <w:b/>
                <w:bCs/>
                <w:sz w:val="24"/>
                <w:szCs w:val="24"/>
                <w:lang w:eastAsia="fr-FR"/>
              </w:rPr>
            </w:pPr>
            <w:r>
              <w:rPr>
                <w:rFonts w:ascii="Arial" w:hAnsi="Arial"/>
                <w:b/>
                <w:bCs/>
                <w:sz w:val="24"/>
                <w:szCs w:val="24"/>
                <w:lang w:eastAsia="fr-FR"/>
              </w:rPr>
              <w:t xml:space="preserve">     </w:t>
            </w:r>
            <w:r w:rsidR="005A30B3" w:rsidRPr="005A30B3">
              <w:rPr>
                <w:rFonts w:ascii="Arial" w:hAnsi="Arial"/>
                <w:b/>
                <w:bCs/>
                <w:sz w:val="24"/>
                <w:szCs w:val="24"/>
                <w:lang w:eastAsia="fr-FR"/>
              </w:rPr>
              <w:t>Internes</w:t>
            </w:r>
            <w:r>
              <w:rPr>
                <w:rFonts w:ascii="Arial" w:hAnsi="Arial"/>
                <w:b/>
                <w:bCs/>
                <w:sz w:val="24"/>
                <w:szCs w:val="24"/>
                <w:lang w:eastAsia="fr-FR"/>
              </w:rPr>
              <w:t xml:space="preserve"> </w:t>
            </w:r>
            <w:r w:rsidR="005A30B3" w:rsidRPr="005A30B3">
              <w:rPr>
                <w:rFonts w:ascii="Arial" w:hAnsi="Arial"/>
                <w:sz w:val="24"/>
                <w:szCs w:val="24"/>
                <w:lang w:eastAsia="fr-FR"/>
              </w:rPr>
              <w:t>4 École</w:t>
            </w:r>
          </w:p>
        </w:tc>
        <w:tc>
          <w:tcPr>
            <w:tcW w:w="6570" w:type="dxa"/>
            <w:tcBorders>
              <w:left w:val="single" w:sz="4" w:space="0" w:color="auto"/>
            </w:tcBorders>
            <w:vAlign w:val="center"/>
          </w:tcPr>
          <w:p w:rsidR="005A30B3" w:rsidRPr="005A30B3" w:rsidRDefault="005A30B3" w:rsidP="005A30B3">
            <w:pPr>
              <w:autoSpaceDE w:val="0"/>
              <w:autoSpaceDN w:val="0"/>
              <w:adjustRightInd w:val="0"/>
              <w:ind w:left="372"/>
              <w:rPr>
                <w:rFonts w:ascii="Arial" w:hAnsi="Arial"/>
                <w:sz w:val="24"/>
                <w:szCs w:val="24"/>
                <w:lang w:eastAsia="fr-FR"/>
              </w:rPr>
            </w:pPr>
            <w:r w:rsidRPr="005A30B3">
              <w:rPr>
                <w:rFonts w:ascii="Arial" w:hAnsi="Arial"/>
                <w:sz w:val="24"/>
                <w:szCs w:val="24"/>
                <w:lang w:eastAsia="fr-FR"/>
              </w:rPr>
              <w:t>… encore fallait-il y penser !</w:t>
            </w:r>
          </w:p>
        </w:tc>
      </w:tr>
    </w:tbl>
    <w:p w:rsidR="006F330D" w:rsidRDefault="006F330D" w:rsidP="00FE421E"/>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Default="000F342B" w:rsidP="000F342B">
      <w:pPr>
        <w:autoSpaceDE w:val="0"/>
        <w:autoSpaceDN w:val="0"/>
        <w:adjustRightInd w:val="0"/>
        <w:spacing w:after="0" w:line="240" w:lineRule="auto"/>
        <w:rPr>
          <w:rFonts w:ascii="Arial" w:hAnsi="Arial"/>
          <w:b/>
          <w:bCs/>
          <w:sz w:val="24"/>
          <w:szCs w:val="24"/>
          <w:lang w:eastAsia="fr-FR"/>
        </w:rPr>
      </w:pPr>
    </w:p>
    <w:p w:rsidR="000F342B" w:rsidRPr="000F342B" w:rsidRDefault="000F342B" w:rsidP="000F342B">
      <w:pPr>
        <w:numPr>
          <w:ilvl w:val="0"/>
          <w:numId w:val="9"/>
        </w:numPr>
        <w:autoSpaceDE w:val="0"/>
        <w:autoSpaceDN w:val="0"/>
        <w:adjustRightInd w:val="0"/>
        <w:spacing w:after="0" w:line="240" w:lineRule="auto"/>
        <w:rPr>
          <w:rFonts w:ascii="Arial" w:hAnsi="Arial"/>
          <w:b/>
          <w:bCs/>
          <w:i/>
          <w:iCs/>
          <w:color w:val="31849B"/>
          <w:sz w:val="28"/>
          <w:szCs w:val="28"/>
          <w:u w:val="single"/>
          <w:lang w:eastAsia="fr-FR"/>
        </w:rPr>
      </w:pPr>
      <w:r w:rsidRPr="000F342B">
        <w:rPr>
          <w:rFonts w:ascii="Arial" w:hAnsi="Arial"/>
          <w:b/>
          <w:bCs/>
          <w:i/>
          <w:iCs/>
          <w:color w:val="31849B"/>
          <w:sz w:val="28"/>
          <w:szCs w:val="28"/>
          <w:u w:val="single"/>
          <w:lang w:eastAsia="fr-FR"/>
        </w:rPr>
        <w:lastRenderedPageBreak/>
        <w:t xml:space="preserve">Sources d’information et </w:t>
      </w:r>
      <w:r w:rsidR="003A7415">
        <w:rPr>
          <w:rFonts w:ascii="Arial" w:hAnsi="Arial"/>
          <w:b/>
          <w:bCs/>
          <w:i/>
          <w:iCs/>
          <w:color w:val="31849B"/>
          <w:sz w:val="28"/>
          <w:szCs w:val="28"/>
          <w:u w:val="single"/>
          <w:lang w:eastAsia="fr-FR"/>
        </w:rPr>
        <w:t xml:space="preserve"> </w:t>
      </w:r>
      <w:r w:rsidRPr="000F342B">
        <w:rPr>
          <w:rFonts w:ascii="Arial" w:hAnsi="Arial"/>
          <w:b/>
          <w:bCs/>
          <w:i/>
          <w:iCs/>
          <w:color w:val="31849B"/>
          <w:sz w:val="28"/>
          <w:szCs w:val="28"/>
          <w:u w:val="single"/>
          <w:lang w:eastAsia="fr-FR"/>
        </w:rPr>
        <w:t>types de veille</w:t>
      </w:r>
      <w:r>
        <w:rPr>
          <w:rFonts w:ascii="Arial" w:hAnsi="Arial"/>
          <w:b/>
          <w:bCs/>
          <w:i/>
          <w:iCs/>
          <w:color w:val="31849B"/>
          <w:sz w:val="28"/>
          <w:szCs w:val="28"/>
          <w:u w:val="single"/>
          <w:lang w:eastAsia="fr-FR"/>
        </w:rPr>
        <w:t> :</w:t>
      </w:r>
    </w:p>
    <w:p w:rsidR="000F342B" w:rsidRPr="000F342B" w:rsidRDefault="000F342B" w:rsidP="000F342B">
      <w:pPr>
        <w:autoSpaceDE w:val="0"/>
        <w:autoSpaceDN w:val="0"/>
        <w:adjustRightInd w:val="0"/>
        <w:spacing w:after="0" w:line="240" w:lineRule="auto"/>
        <w:rPr>
          <w:b/>
          <w:bCs/>
          <w:sz w:val="28"/>
          <w:szCs w:val="28"/>
          <w:lang w:eastAsia="fr-FR"/>
        </w:rPr>
      </w:pPr>
      <w:r w:rsidRPr="000F342B">
        <w:rPr>
          <w:b/>
          <w:bCs/>
          <w:sz w:val="28"/>
          <w:szCs w:val="28"/>
          <w:lang w:eastAsia="fr-FR"/>
        </w:rPr>
        <w:t>Indépendamment du type de veille, certaines sources sont à privilégier plus que d’autres.</w:t>
      </w:r>
      <w:r>
        <w:rPr>
          <w:b/>
          <w:bCs/>
          <w:sz w:val="28"/>
          <w:szCs w:val="28"/>
          <w:lang w:eastAsia="fr-FR"/>
        </w:rPr>
        <w:t xml:space="preserve"> </w:t>
      </w:r>
      <w:r w:rsidRPr="000F342B">
        <w:rPr>
          <w:b/>
          <w:bCs/>
          <w:sz w:val="28"/>
          <w:szCs w:val="28"/>
          <w:lang w:eastAsia="fr-FR"/>
        </w:rPr>
        <w:t>Toutefois, les sources informelles sont généralement les plus utiles ou du moins celles qui sont à</w:t>
      </w:r>
      <w:r>
        <w:rPr>
          <w:b/>
          <w:bCs/>
          <w:sz w:val="28"/>
          <w:szCs w:val="28"/>
          <w:lang w:eastAsia="fr-FR"/>
        </w:rPr>
        <w:t xml:space="preserve"> </w:t>
      </w:r>
      <w:r w:rsidRPr="000F342B">
        <w:rPr>
          <w:b/>
          <w:bCs/>
          <w:sz w:val="28"/>
          <w:szCs w:val="28"/>
          <w:lang w:eastAsia="fr-FR"/>
        </w:rPr>
        <w:t>ne pas négliger. Elles comprennent : les partenaires, les collaborateurs, les clients, les experts,</w:t>
      </w:r>
      <w:r>
        <w:rPr>
          <w:b/>
          <w:bCs/>
          <w:sz w:val="28"/>
          <w:szCs w:val="28"/>
          <w:lang w:eastAsia="fr-FR"/>
        </w:rPr>
        <w:t xml:space="preserve"> </w:t>
      </w:r>
      <w:r w:rsidRPr="000F342B">
        <w:rPr>
          <w:b/>
          <w:bCs/>
          <w:sz w:val="28"/>
          <w:szCs w:val="28"/>
          <w:lang w:eastAsia="fr-FR"/>
        </w:rPr>
        <w:t>les associations, les événements, les formations, etc.</w:t>
      </w:r>
    </w:p>
    <w:p w:rsidR="000F342B" w:rsidRDefault="000F342B" w:rsidP="000F342B">
      <w:pPr>
        <w:autoSpaceDE w:val="0"/>
        <w:autoSpaceDN w:val="0"/>
        <w:adjustRightInd w:val="0"/>
        <w:spacing w:after="0" w:line="240" w:lineRule="auto"/>
        <w:rPr>
          <w:b/>
          <w:bCs/>
          <w:sz w:val="28"/>
          <w:szCs w:val="28"/>
          <w:lang w:eastAsia="fr-FR"/>
        </w:rPr>
      </w:pPr>
    </w:p>
    <w:p w:rsidR="000F342B" w:rsidRDefault="000F342B" w:rsidP="00FC2648">
      <w:pPr>
        <w:autoSpaceDE w:val="0"/>
        <w:autoSpaceDN w:val="0"/>
        <w:adjustRightInd w:val="0"/>
        <w:spacing w:after="0" w:line="240" w:lineRule="auto"/>
        <w:rPr>
          <w:b/>
          <w:bCs/>
          <w:sz w:val="28"/>
          <w:szCs w:val="28"/>
          <w:lang w:eastAsia="fr-FR"/>
        </w:rPr>
      </w:pPr>
      <w:r w:rsidRPr="000F342B">
        <w:rPr>
          <w:b/>
          <w:bCs/>
          <w:sz w:val="28"/>
          <w:szCs w:val="28"/>
          <w:lang w:eastAsia="fr-FR"/>
        </w:rPr>
        <w:t>Les sources informelles sont utiles pour toutes les veilles, elles sont</w:t>
      </w:r>
      <w:r w:rsidR="00FC2648">
        <w:rPr>
          <w:b/>
          <w:bCs/>
          <w:sz w:val="28"/>
          <w:szCs w:val="28"/>
          <w:lang w:eastAsia="fr-FR"/>
        </w:rPr>
        <w:t xml:space="preserve">              </w:t>
      </w:r>
      <w:r w:rsidRPr="000F342B">
        <w:rPr>
          <w:b/>
          <w:bCs/>
          <w:sz w:val="28"/>
          <w:szCs w:val="28"/>
          <w:lang w:eastAsia="fr-FR"/>
        </w:rPr>
        <w:t xml:space="preserve"> intéressantes mais</w:t>
      </w:r>
      <w:r>
        <w:rPr>
          <w:b/>
          <w:bCs/>
          <w:sz w:val="28"/>
          <w:szCs w:val="28"/>
          <w:lang w:eastAsia="fr-FR"/>
        </w:rPr>
        <w:t xml:space="preserve"> </w:t>
      </w:r>
      <w:r w:rsidR="00FC2648">
        <w:rPr>
          <w:b/>
          <w:bCs/>
          <w:sz w:val="28"/>
          <w:szCs w:val="28"/>
          <w:lang w:eastAsia="fr-FR"/>
        </w:rPr>
        <w:t xml:space="preserve">nécessitent </w:t>
      </w:r>
      <w:r w:rsidRPr="000F342B">
        <w:rPr>
          <w:b/>
          <w:bCs/>
          <w:sz w:val="28"/>
          <w:szCs w:val="28"/>
          <w:lang w:eastAsia="fr-FR"/>
        </w:rPr>
        <w:t>plus de validation. Elles incluent notamment tout ce qui concerne les réseaux de</w:t>
      </w:r>
      <w:r>
        <w:rPr>
          <w:b/>
          <w:bCs/>
          <w:sz w:val="28"/>
          <w:szCs w:val="28"/>
          <w:lang w:eastAsia="fr-FR"/>
        </w:rPr>
        <w:t xml:space="preserve"> </w:t>
      </w:r>
      <w:r w:rsidRPr="000F342B">
        <w:rPr>
          <w:b/>
          <w:bCs/>
          <w:sz w:val="28"/>
          <w:szCs w:val="28"/>
          <w:lang w:eastAsia="fr-FR"/>
        </w:rPr>
        <w:t xml:space="preserve">contacts ou de connaissances qu’une </w:t>
      </w:r>
      <w:r w:rsidR="00AC64AF">
        <w:rPr>
          <w:b/>
          <w:bCs/>
          <w:sz w:val="28"/>
          <w:szCs w:val="28"/>
          <w:lang w:eastAsia="fr-FR"/>
        </w:rPr>
        <w:t xml:space="preserve">  </w:t>
      </w:r>
      <w:r w:rsidRPr="000F342B">
        <w:rPr>
          <w:b/>
          <w:bCs/>
          <w:sz w:val="28"/>
          <w:szCs w:val="28"/>
          <w:lang w:eastAsia="fr-FR"/>
        </w:rPr>
        <w:t>personne peut entretenir. De plus en plus d’organisations</w:t>
      </w:r>
      <w:r>
        <w:rPr>
          <w:b/>
          <w:bCs/>
          <w:sz w:val="28"/>
          <w:szCs w:val="28"/>
          <w:lang w:eastAsia="fr-FR"/>
        </w:rPr>
        <w:t xml:space="preserve"> </w:t>
      </w:r>
      <w:r w:rsidRPr="000F342B">
        <w:rPr>
          <w:b/>
          <w:bCs/>
          <w:sz w:val="28"/>
          <w:szCs w:val="28"/>
          <w:lang w:eastAsia="fr-FR"/>
        </w:rPr>
        <w:t>valorisent ces types de réseaux qui sont dans certains cas des critères d’embauche</w:t>
      </w:r>
      <w:r>
        <w:rPr>
          <w:b/>
          <w:bCs/>
          <w:sz w:val="28"/>
          <w:szCs w:val="28"/>
          <w:lang w:eastAsia="fr-FR"/>
        </w:rPr>
        <w:t xml:space="preserve"> </w:t>
      </w:r>
      <w:r w:rsidRPr="000F342B">
        <w:rPr>
          <w:b/>
          <w:bCs/>
          <w:sz w:val="28"/>
          <w:szCs w:val="28"/>
          <w:lang w:eastAsia="fr-FR"/>
        </w:rPr>
        <w:t>déterminants.</w:t>
      </w:r>
    </w:p>
    <w:p w:rsidR="00C759A0" w:rsidRDefault="00C759A0" w:rsidP="000F342B">
      <w:pPr>
        <w:autoSpaceDE w:val="0"/>
        <w:autoSpaceDN w:val="0"/>
        <w:adjustRightInd w:val="0"/>
        <w:spacing w:after="0" w:line="240" w:lineRule="auto"/>
        <w:rPr>
          <w:b/>
          <w:bCs/>
          <w:sz w:val="28"/>
          <w:szCs w:val="28"/>
          <w:lang w:eastAsia="fr-FR"/>
        </w:rPr>
      </w:pPr>
    </w:p>
    <w:p w:rsidR="00575ED6" w:rsidRDefault="00722140" w:rsidP="000F342B">
      <w:pPr>
        <w:autoSpaceDE w:val="0"/>
        <w:autoSpaceDN w:val="0"/>
        <w:adjustRightInd w:val="0"/>
        <w:spacing w:after="0" w:line="240" w:lineRule="auto"/>
        <w:rPr>
          <w:b/>
          <w:bCs/>
          <w:sz w:val="28"/>
          <w:szCs w:val="28"/>
          <w:lang w:eastAsia="fr-FR"/>
        </w:rPr>
      </w:pPr>
      <w:r>
        <w:rPr>
          <w:b/>
          <w:bCs/>
          <w:noProof/>
          <w:sz w:val="28"/>
          <w:szCs w:val="28"/>
          <w:lang w:eastAsia="fr-FR"/>
        </w:rPr>
        <w:drawing>
          <wp:inline distT="0" distB="0" distL="0" distR="0">
            <wp:extent cx="6437014" cy="4533951"/>
            <wp:effectExtent l="19050" t="0" r="1886"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6437871" cy="4534555"/>
                    </a:xfrm>
                    <a:prstGeom prst="rect">
                      <a:avLst/>
                    </a:prstGeom>
                    <a:noFill/>
                    <a:ln w="9525">
                      <a:noFill/>
                      <a:miter lim="800000"/>
                      <a:headEnd/>
                      <a:tailEnd/>
                    </a:ln>
                  </pic:spPr>
                </pic:pic>
              </a:graphicData>
            </a:graphic>
          </wp:inline>
        </w:drawing>
      </w:r>
    </w:p>
    <w:p w:rsidR="00575ED6" w:rsidRPr="00575ED6" w:rsidRDefault="00575ED6" w:rsidP="00575ED6">
      <w:pPr>
        <w:rPr>
          <w:sz w:val="28"/>
          <w:szCs w:val="28"/>
          <w:lang w:eastAsia="fr-FR"/>
        </w:rPr>
      </w:pPr>
    </w:p>
    <w:p w:rsidR="00C759A0" w:rsidRDefault="004B549D" w:rsidP="00575ED6">
      <w:pPr>
        <w:tabs>
          <w:tab w:val="left" w:pos="2475"/>
        </w:tabs>
        <w:rPr>
          <w:sz w:val="28"/>
          <w:szCs w:val="28"/>
          <w:lang w:eastAsia="fr-FR"/>
        </w:rPr>
      </w:pPr>
      <w:r>
        <w:rPr>
          <w:sz w:val="28"/>
          <w:szCs w:val="28"/>
          <w:lang w:eastAsia="fr-FR"/>
        </w:rPr>
        <w:t xml:space="preserve"> </w:t>
      </w:r>
      <w:r w:rsidR="00575ED6">
        <w:rPr>
          <w:sz w:val="28"/>
          <w:szCs w:val="28"/>
          <w:lang w:eastAsia="fr-FR"/>
        </w:rPr>
        <w:tab/>
      </w:r>
    </w:p>
    <w:p w:rsidR="00575ED6" w:rsidRDefault="00575ED6" w:rsidP="00575ED6">
      <w:pPr>
        <w:tabs>
          <w:tab w:val="left" w:pos="2475"/>
        </w:tabs>
        <w:rPr>
          <w:sz w:val="28"/>
          <w:szCs w:val="28"/>
          <w:lang w:eastAsia="fr-FR"/>
        </w:rPr>
      </w:pPr>
    </w:p>
    <w:p w:rsidR="005A6BCC" w:rsidRDefault="005A6BCC" w:rsidP="00575ED6">
      <w:pPr>
        <w:tabs>
          <w:tab w:val="left" w:pos="2475"/>
        </w:tabs>
        <w:rPr>
          <w:sz w:val="28"/>
          <w:szCs w:val="28"/>
          <w:lang w:eastAsia="fr-FR"/>
        </w:rPr>
      </w:pPr>
    </w:p>
    <w:p w:rsidR="005A6BCC" w:rsidRDefault="005A6BCC" w:rsidP="00575ED6">
      <w:pPr>
        <w:tabs>
          <w:tab w:val="left" w:pos="2475"/>
        </w:tabs>
        <w:rPr>
          <w:sz w:val="28"/>
          <w:szCs w:val="28"/>
          <w:lang w:eastAsia="fr-FR"/>
        </w:rPr>
      </w:pPr>
    </w:p>
    <w:p w:rsidR="00575ED6" w:rsidRPr="00BF5D25" w:rsidRDefault="00BF5D25" w:rsidP="00575ED6">
      <w:pPr>
        <w:tabs>
          <w:tab w:val="left" w:pos="2475"/>
        </w:tabs>
        <w:rPr>
          <w:rFonts w:ascii="Bodoni MT" w:hAnsi="Bodoni MT"/>
          <w:sz w:val="28"/>
          <w:szCs w:val="28"/>
          <w:lang w:eastAsia="fr-FR"/>
        </w:rPr>
      </w:pPr>
      <w:r>
        <w:rPr>
          <w:sz w:val="28"/>
          <w:szCs w:val="28"/>
          <w:lang w:eastAsia="fr-FR"/>
        </w:rPr>
        <w:t xml:space="preserve">                                   </w:t>
      </w:r>
      <w:r w:rsidR="00575ED6" w:rsidRPr="00BF5D25">
        <w:rPr>
          <w:rFonts w:ascii="Bodoni MT" w:hAnsi="Bodoni MT"/>
          <w:b/>
          <w:bCs/>
          <w:i/>
          <w:iCs/>
          <w:color w:val="5F497A" w:themeColor="accent4" w:themeShade="BF"/>
          <w:sz w:val="28"/>
          <w:szCs w:val="28"/>
          <w:u w:val="single"/>
          <w:lang w:eastAsia="fr-FR"/>
        </w:rPr>
        <w:t>Conclusion </w:t>
      </w:r>
      <w:r w:rsidR="00575ED6" w:rsidRPr="00BF5D25">
        <w:rPr>
          <w:rFonts w:ascii="Bodoni MT" w:hAnsi="Bodoni MT"/>
          <w:sz w:val="28"/>
          <w:szCs w:val="28"/>
          <w:lang w:eastAsia="fr-FR"/>
        </w:rPr>
        <w:t>:</w:t>
      </w:r>
    </w:p>
    <w:p w:rsidR="00575ED6" w:rsidRPr="00BF5D25" w:rsidRDefault="00575ED6" w:rsidP="00993500">
      <w:pPr>
        <w:tabs>
          <w:tab w:val="left" w:pos="2475"/>
        </w:tabs>
        <w:rPr>
          <w:b/>
          <w:bCs/>
          <w:sz w:val="28"/>
          <w:szCs w:val="28"/>
          <w:lang w:eastAsia="fr-FR"/>
        </w:rPr>
      </w:pPr>
      <w:r w:rsidRPr="00BF5D25">
        <w:rPr>
          <w:b/>
          <w:bCs/>
          <w:sz w:val="28"/>
          <w:szCs w:val="28"/>
          <w:lang w:eastAsia="fr-FR"/>
        </w:rPr>
        <w:t>La veille peut –</w:t>
      </w:r>
      <w:r w:rsidR="00993500" w:rsidRPr="00BF5D25">
        <w:rPr>
          <w:b/>
          <w:bCs/>
          <w:sz w:val="28"/>
          <w:szCs w:val="28"/>
          <w:lang w:eastAsia="fr-FR"/>
        </w:rPr>
        <w:t>être</w:t>
      </w:r>
      <w:r w:rsidRPr="00BF5D25">
        <w:rPr>
          <w:b/>
          <w:bCs/>
          <w:sz w:val="28"/>
          <w:szCs w:val="28"/>
          <w:lang w:eastAsia="fr-FR"/>
        </w:rPr>
        <w:t xml:space="preserve"> </w:t>
      </w:r>
      <w:r w:rsidR="00993500" w:rsidRPr="00BF5D25">
        <w:rPr>
          <w:b/>
          <w:bCs/>
          <w:sz w:val="28"/>
          <w:szCs w:val="28"/>
          <w:lang w:eastAsia="fr-FR"/>
        </w:rPr>
        <w:t xml:space="preserve">réalisé par une personne ou par </w:t>
      </w:r>
      <w:r w:rsidR="00BF5D25" w:rsidRPr="00BF5D25">
        <w:rPr>
          <w:b/>
          <w:bCs/>
          <w:sz w:val="28"/>
          <w:szCs w:val="28"/>
          <w:lang w:eastAsia="fr-FR"/>
        </w:rPr>
        <w:t>une</w:t>
      </w:r>
      <w:r w:rsidRPr="00BF5D25">
        <w:rPr>
          <w:b/>
          <w:bCs/>
          <w:sz w:val="28"/>
          <w:szCs w:val="28"/>
          <w:lang w:eastAsia="fr-FR"/>
        </w:rPr>
        <w:t xml:space="preserve"> </w:t>
      </w:r>
      <w:r w:rsidR="00993500" w:rsidRPr="00BF5D25">
        <w:rPr>
          <w:b/>
          <w:bCs/>
          <w:sz w:val="28"/>
          <w:szCs w:val="28"/>
          <w:lang w:eastAsia="fr-FR"/>
        </w:rPr>
        <w:t>collecte, alors que l’intelligence Economique  est nécessairement une démarche organisatio</w:t>
      </w:r>
      <w:r w:rsidR="00993500" w:rsidRPr="00BF5D25">
        <w:rPr>
          <w:b/>
          <w:bCs/>
          <w:sz w:val="28"/>
          <w:szCs w:val="28"/>
          <w:lang w:eastAsia="fr-FR"/>
        </w:rPr>
        <w:t>n</w:t>
      </w:r>
      <w:r w:rsidR="00993500" w:rsidRPr="00BF5D25">
        <w:rPr>
          <w:b/>
          <w:bCs/>
          <w:sz w:val="28"/>
          <w:szCs w:val="28"/>
          <w:lang w:eastAsia="fr-FR"/>
        </w:rPr>
        <w:t>nelle</w:t>
      </w:r>
    </w:p>
    <w:p w:rsidR="00993500" w:rsidRPr="00BF5D25" w:rsidRDefault="00C63C81" w:rsidP="00575ED6">
      <w:pPr>
        <w:tabs>
          <w:tab w:val="left" w:pos="2475"/>
        </w:tabs>
        <w:rPr>
          <w:b/>
          <w:bCs/>
          <w:sz w:val="28"/>
          <w:szCs w:val="28"/>
          <w:lang w:eastAsia="fr-FR"/>
        </w:rPr>
      </w:pPr>
      <w:r>
        <w:rPr>
          <w:b/>
          <w:bCs/>
          <w:sz w:val="28"/>
          <w:szCs w:val="28"/>
          <w:lang w:eastAsia="fr-FR"/>
        </w:rPr>
        <w:t xml:space="preserve">Les </w:t>
      </w:r>
      <w:r w:rsidR="00BF5D25" w:rsidRPr="00BF5D25">
        <w:rPr>
          <w:b/>
          <w:bCs/>
          <w:sz w:val="28"/>
          <w:szCs w:val="28"/>
          <w:lang w:eastAsia="fr-FR"/>
        </w:rPr>
        <w:t>veille</w:t>
      </w:r>
      <w:r>
        <w:rPr>
          <w:b/>
          <w:bCs/>
          <w:sz w:val="28"/>
          <w:szCs w:val="28"/>
          <w:lang w:eastAsia="fr-FR"/>
        </w:rPr>
        <w:t>s</w:t>
      </w:r>
      <w:r w:rsidR="00BF5D25" w:rsidRPr="00BF5D25">
        <w:rPr>
          <w:b/>
          <w:bCs/>
          <w:sz w:val="28"/>
          <w:szCs w:val="28"/>
          <w:lang w:eastAsia="fr-FR"/>
        </w:rPr>
        <w:t xml:space="preserve"> technologique, marketing</w:t>
      </w:r>
      <w:r w:rsidR="00993500" w:rsidRPr="00BF5D25">
        <w:rPr>
          <w:b/>
          <w:bCs/>
          <w:sz w:val="28"/>
          <w:szCs w:val="28"/>
          <w:lang w:eastAsia="fr-FR"/>
        </w:rPr>
        <w:t xml:space="preserve">, juridique politique ; réaliser une veille c'est-à-dire nous s’intéressons à son environnement et ceci de manier </w:t>
      </w:r>
      <w:r w:rsidR="00BF5D25" w:rsidRPr="00BF5D25">
        <w:rPr>
          <w:b/>
          <w:bCs/>
          <w:sz w:val="28"/>
          <w:szCs w:val="28"/>
          <w:lang w:eastAsia="fr-FR"/>
        </w:rPr>
        <w:t>rég</w:t>
      </w:r>
      <w:r w:rsidR="00BF5D25" w:rsidRPr="00BF5D25">
        <w:rPr>
          <w:b/>
          <w:bCs/>
          <w:sz w:val="28"/>
          <w:szCs w:val="28"/>
          <w:lang w:eastAsia="fr-FR"/>
        </w:rPr>
        <w:t>u</w:t>
      </w:r>
      <w:r w:rsidR="00BF5D25" w:rsidRPr="00BF5D25">
        <w:rPr>
          <w:b/>
          <w:bCs/>
          <w:sz w:val="28"/>
          <w:szCs w:val="28"/>
          <w:lang w:eastAsia="fr-FR"/>
        </w:rPr>
        <w:t>lière,</w:t>
      </w:r>
      <w:r w:rsidR="00993500" w:rsidRPr="00BF5D25">
        <w:rPr>
          <w:b/>
          <w:bCs/>
          <w:sz w:val="28"/>
          <w:szCs w:val="28"/>
          <w:lang w:eastAsia="fr-FR"/>
        </w:rPr>
        <w:t xml:space="preserve"> </w:t>
      </w:r>
      <w:r w:rsidR="00BF5D25" w:rsidRPr="00BF5D25">
        <w:rPr>
          <w:b/>
          <w:bCs/>
          <w:sz w:val="28"/>
          <w:szCs w:val="28"/>
          <w:lang w:eastAsia="fr-FR"/>
        </w:rPr>
        <w:t xml:space="preserve">  </w:t>
      </w:r>
      <w:r w:rsidR="00993500" w:rsidRPr="00BF5D25">
        <w:rPr>
          <w:b/>
          <w:bCs/>
          <w:sz w:val="28"/>
          <w:szCs w:val="28"/>
          <w:lang w:eastAsia="fr-FR"/>
        </w:rPr>
        <w:t>ainsi réaliser une étude à un moment donné au chercher une inform</w:t>
      </w:r>
      <w:r w:rsidR="00993500" w:rsidRPr="00BF5D25">
        <w:rPr>
          <w:b/>
          <w:bCs/>
          <w:sz w:val="28"/>
          <w:szCs w:val="28"/>
          <w:lang w:eastAsia="fr-FR"/>
        </w:rPr>
        <w:t>a</w:t>
      </w:r>
      <w:r w:rsidR="00993500" w:rsidRPr="00BF5D25">
        <w:rPr>
          <w:b/>
          <w:bCs/>
          <w:sz w:val="28"/>
          <w:szCs w:val="28"/>
          <w:lang w:eastAsia="fr-FR"/>
        </w:rPr>
        <w:t xml:space="preserve">tion ne montre en rien un effort de veille </w:t>
      </w:r>
    </w:p>
    <w:p w:rsidR="00993500" w:rsidRPr="00BF5D25" w:rsidRDefault="00993500" w:rsidP="00575ED6">
      <w:pPr>
        <w:tabs>
          <w:tab w:val="left" w:pos="2475"/>
        </w:tabs>
        <w:rPr>
          <w:b/>
          <w:bCs/>
          <w:sz w:val="28"/>
          <w:szCs w:val="28"/>
          <w:lang w:eastAsia="fr-FR"/>
        </w:rPr>
      </w:pPr>
      <w:r w:rsidRPr="00BF5D25">
        <w:rPr>
          <w:b/>
          <w:bCs/>
          <w:sz w:val="28"/>
          <w:szCs w:val="28"/>
          <w:lang w:eastAsia="fr-FR"/>
        </w:rPr>
        <w:t xml:space="preserve">La veille </w:t>
      </w:r>
      <w:r w:rsidR="00BF5D25" w:rsidRPr="00BF5D25">
        <w:rPr>
          <w:b/>
          <w:bCs/>
          <w:sz w:val="28"/>
          <w:szCs w:val="28"/>
          <w:lang w:eastAsia="fr-FR"/>
        </w:rPr>
        <w:t xml:space="preserve">permet ainsi de suivre les évolutions d’un phénomène qu’il soit     </w:t>
      </w:r>
      <w:proofErr w:type="gramStart"/>
      <w:r w:rsidR="00BF5D25" w:rsidRPr="00BF5D25">
        <w:rPr>
          <w:b/>
          <w:bCs/>
          <w:sz w:val="28"/>
          <w:szCs w:val="28"/>
          <w:lang w:eastAsia="fr-FR"/>
        </w:rPr>
        <w:t>technologique ,</w:t>
      </w:r>
      <w:proofErr w:type="gramEnd"/>
      <w:r w:rsidR="00BF5D25" w:rsidRPr="00BF5D25">
        <w:rPr>
          <w:b/>
          <w:bCs/>
          <w:sz w:val="28"/>
          <w:szCs w:val="28"/>
          <w:lang w:eastAsia="fr-FR"/>
        </w:rPr>
        <w:t xml:space="preserve"> juridique , économique .</w:t>
      </w:r>
    </w:p>
    <w:p w:rsidR="00BF5D25" w:rsidRPr="00BF5D25" w:rsidRDefault="00BF5D25" w:rsidP="00575ED6">
      <w:pPr>
        <w:tabs>
          <w:tab w:val="left" w:pos="2475"/>
        </w:tabs>
        <w:rPr>
          <w:b/>
          <w:bCs/>
          <w:sz w:val="28"/>
          <w:szCs w:val="28"/>
          <w:lang w:eastAsia="fr-FR"/>
        </w:rPr>
      </w:pPr>
      <w:r w:rsidRPr="00BF5D25">
        <w:rPr>
          <w:b/>
          <w:bCs/>
          <w:sz w:val="28"/>
          <w:szCs w:val="28"/>
          <w:lang w:eastAsia="fr-FR"/>
        </w:rPr>
        <w:t xml:space="preserve">Et donc les résultats du projet doivent être présentés de façon appropriée  </w:t>
      </w:r>
    </w:p>
    <w:p w:rsidR="00993500" w:rsidRPr="00575ED6" w:rsidRDefault="00993500" w:rsidP="00575ED6">
      <w:pPr>
        <w:tabs>
          <w:tab w:val="left" w:pos="2475"/>
        </w:tabs>
        <w:rPr>
          <w:sz w:val="28"/>
          <w:szCs w:val="28"/>
          <w:lang w:eastAsia="fr-FR"/>
        </w:rPr>
      </w:pPr>
      <w:r>
        <w:rPr>
          <w:sz w:val="28"/>
          <w:szCs w:val="28"/>
          <w:lang w:eastAsia="fr-FR"/>
        </w:rPr>
        <w:t xml:space="preserve">   </w:t>
      </w:r>
    </w:p>
    <w:p w:rsidR="00C63C81" w:rsidRPr="00575ED6" w:rsidRDefault="00C63C81">
      <w:pPr>
        <w:tabs>
          <w:tab w:val="left" w:pos="2475"/>
        </w:tabs>
        <w:rPr>
          <w:sz w:val="28"/>
          <w:szCs w:val="28"/>
          <w:lang w:eastAsia="fr-FR"/>
        </w:rPr>
      </w:pPr>
    </w:p>
    <w:sectPr w:rsidR="00C63C81" w:rsidRPr="00575ED6" w:rsidSect="00562434">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C85" w:rsidRDefault="00CB4C85" w:rsidP="00D76D67">
      <w:pPr>
        <w:spacing w:after="0" w:line="240" w:lineRule="auto"/>
      </w:pPr>
      <w:r>
        <w:separator/>
      </w:r>
    </w:p>
  </w:endnote>
  <w:endnote w:type="continuationSeparator" w:id="1">
    <w:p w:rsidR="00CB4C85" w:rsidRDefault="00CB4C85" w:rsidP="00D76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C85" w:rsidRDefault="00CB4C85" w:rsidP="00D76D67">
      <w:pPr>
        <w:spacing w:after="0" w:line="240" w:lineRule="auto"/>
      </w:pPr>
      <w:r>
        <w:separator/>
      </w:r>
    </w:p>
  </w:footnote>
  <w:footnote w:type="continuationSeparator" w:id="1">
    <w:p w:rsidR="00CB4C85" w:rsidRDefault="00CB4C85" w:rsidP="00D76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2A"/>
      </v:shape>
    </w:pict>
  </w:numPicBullet>
  <w:numPicBullet w:numPicBulletId="1">
    <w:pict>
      <v:shape id="_x0000_i1027" type="#_x0000_t75" style="width:9.5pt;height:9.5pt" o:bullet="t">
        <v:imagedata r:id="rId2" o:title="BD21298_"/>
      </v:shape>
    </w:pict>
  </w:numPicBullet>
  <w:abstractNum w:abstractNumId="0">
    <w:nsid w:val="01E270E1"/>
    <w:multiLevelType w:val="hybridMultilevel"/>
    <w:tmpl w:val="86FE3C9C"/>
    <w:lvl w:ilvl="0" w:tplc="488ECD28">
      <w:start w:val="1"/>
      <w:numFmt w:val="decimal"/>
      <w:lvlText w:val="1%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nsid w:val="05972CD2"/>
    <w:multiLevelType w:val="hybridMultilevel"/>
    <w:tmpl w:val="0B10EAD4"/>
    <w:lvl w:ilvl="0" w:tplc="F1D05786">
      <w:start w:val="1"/>
      <w:numFmt w:val="decimal"/>
      <w:lvlText w:val="%1)"/>
      <w:lvlJc w:val="left"/>
      <w:pPr>
        <w:ind w:left="720" w:hanging="360"/>
      </w:pPr>
      <w:rPr>
        <w:b/>
        <w:bCs/>
        <w:color w:val="76923C"/>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847C55"/>
    <w:multiLevelType w:val="hybridMultilevel"/>
    <w:tmpl w:val="2D8816DA"/>
    <w:lvl w:ilvl="0" w:tplc="F1D05786">
      <w:start w:val="1"/>
      <w:numFmt w:val="decimal"/>
      <w:lvlText w:val="%1)"/>
      <w:lvlJc w:val="left"/>
      <w:pPr>
        <w:ind w:left="720" w:hanging="360"/>
      </w:pPr>
      <w:rPr>
        <w:b/>
        <w:bCs/>
        <w:color w:val="76923C"/>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5C49B4"/>
    <w:multiLevelType w:val="hybridMultilevel"/>
    <w:tmpl w:val="8706660A"/>
    <w:lvl w:ilvl="0" w:tplc="F1D05786">
      <w:start w:val="1"/>
      <w:numFmt w:val="decimal"/>
      <w:lvlText w:val="%1)"/>
      <w:lvlJc w:val="left"/>
      <w:pPr>
        <w:ind w:left="720" w:hanging="360"/>
      </w:pPr>
      <w:rPr>
        <w:b/>
        <w:bCs/>
        <w:color w:val="76923C"/>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FC5216"/>
    <w:multiLevelType w:val="hybridMultilevel"/>
    <w:tmpl w:val="B0A08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85030"/>
    <w:multiLevelType w:val="hybridMultilevel"/>
    <w:tmpl w:val="32D46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8A3FCA"/>
    <w:multiLevelType w:val="hybridMultilevel"/>
    <w:tmpl w:val="EFA06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9F1B95"/>
    <w:multiLevelType w:val="multilevel"/>
    <w:tmpl w:val="C3B6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957DD"/>
    <w:multiLevelType w:val="hybridMultilevel"/>
    <w:tmpl w:val="08A4C7FE"/>
    <w:lvl w:ilvl="0" w:tplc="9A9036B6">
      <w:start w:val="1"/>
      <w:numFmt w:val="decimal"/>
      <w:lvlText w:val="%1)"/>
      <w:lvlJc w:val="left"/>
      <w:pPr>
        <w:ind w:left="720" w:hanging="360"/>
      </w:pPr>
      <w:rPr>
        <w:b/>
        <w:bCs/>
        <w:color w:val="76923C"/>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556D8D"/>
    <w:multiLevelType w:val="hybridMultilevel"/>
    <w:tmpl w:val="EF86A0F2"/>
    <w:lvl w:ilvl="0" w:tplc="9A9036B6">
      <w:start w:val="1"/>
      <w:numFmt w:val="decimal"/>
      <w:lvlText w:val="%1)"/>
      <w:lvlJc w:val="left"/>
      <w:pPr>
        <w:ind w:left="1440" w:hanging="360"/>
      </w:pPr>
      <w:rPr>
        <w:b/>
        <w:bCs/>
        <w:color w:val="76923C"/>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F634409"/>
    <w:multiLevelType w:val="hybridMultilevel"/>
    <w:tmpl w:val="777C48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FC666A"/>
    <w:multiLevelType w:val="hybridMultilevel"/>
    <w:tmpl w:val="65C25E48"/>
    <w:lvl w:ilvl="0" w:tplc="040C0009">
      <w:start w:val="1"/>
      <w:numFmt w:val="bullet"/>
      <w:lvlText w:val=""/>
      <w:lvlJc w:val="left"/>
      <w:pPr>
        <w:ind w:left="2121" w:hanging="360"/>
      </w:pPr>
      <w:rPr>
        <w:rFonts w:ascii="Wingdings" w:hAnsi="Wingdings" w:hint="default"/>
      </w:rPr>
    </w:lvl>
    <w:lvl w:ilvl="1" w:tplc="040C0003" w:tentative="1">
      <w:start w:val="1"/>
      <w:numFmt w:val="bullet"/>
      <w:lvlText w:val="o"/>
      <w:lvlJc w:val="left"/>
      <w:pPr>
        <w:ind w:left="2841" w:hanging="360"/>
      </w:pPr>
      <w:rPr>
        <w:rFonts w:ascii="Courier New" w:hAnsi="Courier New" w:cs="Courier New" w:hint="default"/>
      </w:rPr>
    </w:lvl>
    <w:lvl w:ilvl="2" w:tplc="040C0005" w:tentative="1">
      <w:start w:val="1"/>
      <w:numFmt w:val="bullet"/>
      <w:lvlText w:val=""/>
      <w:lvlJc w:val="left"/>
      <w:pPr>
        <w:ind w:left="3561" w:hanging="360"/>
      </w:pPr>
      <w:rPr>
        <w:rFonts w:ascii="Wingdings" w:hAnsi="Wingdings" w:hint="default"/>
      </w:rPr>
    </w:lvl>
    <w:lvl w:ilvl="3" w:tplc="040C0001" w:tentative="1">
      <w:start w:val="1"/>
      <w:numFmt w:val="bullet"/>
      <w:lvlText w:val=""/>
      <w:lvlJc w:val="left"/>
      <w:pPr>
        <w:ind w:left="4281" w:hanging="360"/>
      </w:pPr>
      <w:rPr>
        <w:rFonts w:ascii="Symbol" w:hAnsi="Symbol" w:hint="default"/>
      </w:rPr>
    </w:lvl>
    <w:lvl w:ilvl="4" w:tplc="040C0003" w:tentative="1">
      <w:start w:val="1"/>
      <w:numFmt w:val="bullet"/>
      <w:lvlText w:val="o"/>
      <w:lvlJc w:val="left"/>
      <w:pPr>
        <w:ind w:left="5001" w:hanging="360"/>
      </w:pPr>
      <w:rPr>
        <w:rFonts w:ascii="Courier New" w:hAnsi="Courier New" w:cs="Courier New" w:hint="default"/>
      </w:rPr>
    </w:lvl>
    <w:lvl w:ilvl="5" w:tplc="040C0005" w:tentative="1">
      <w:start w:val="1"/>
      <w:numFmt w:val="bullet"/>
      <w:lvlText w:val=""/>
      <w:lvlJc w:val="left"/>
      <w:pPr>
        <w:ind w:left="5721" w:hanging="360"/>
      </w:pPr>
      <w:rPr>
        <w:rFonts w:ascii="Wingdings" w:hAnsi="Wingdings" w:hint="default"/>
      </w:rPr>
    </w:lvl>
    <w:lvl w:ilvl="6" w:tplc="040C0001" w:tentative="1">
      <w:start w:val="1"/>
      <w:numFmt w:val="bullet"/>
      <w:lvlText w:val=""/>
      <w:lvlJc w:val="left"/>
      <w:pPr>
        <w:ind w:left="6441" w:hanging="360"/>
      </w:pPr>
      <w:rPr>
        <w:rFonts w:ascii="Symbol" w:hAnsi="Symbol" w:hint="default"/>
      </w:rPr>
    </w:lvl>
    <w:lvl w:ilvl="7" w:tplc="040C0003" w:tentative="1">
      <w:start w:val="1"/>
      <w:numFmt w:val="bullet"/>
      <w:lvlText w:val="o"/>
      <w:lvlJc w:val="left"/>
      <w:pPr>
        <w:ind w:left="7161" w:hanging="360"/>
      </w:pPr>
      <w:rPr>
        <w:rFonts w:ascii="Courier New" w:hAnsi="Courier New" w:cs="Courier New" w:hint="default"/>
      </w:rPr>
    </w:lvl>
    <w:lvl w:ilvl="8" w:tplc="040C0005" w:tentative="1">
      <w:start w:val="1"/>
      <w:numFmt w:val="bullet"/>
      <w:lvlText w:val=""/>
      <w:lvlJc w:val="left"/>
      <w:pPr>
        <w:ind w:left="7881" w:hanging="360"/>
      </w:pPr>
      <w:rPr>
        <w:rFonts w:ascii="Wingdings" w:hAnsi="Wingdings" w:hint="default"/>
      </w:rPr>
    </w:lvl>
  </w:abstractNum>
  <w:abstractNum w:abstractNumId="12">
    <w:nsid w:val="27692661"/>
    <w:multiLevelType w:val="hybridMultilevel"/>
    <w:tmpl w:val="0F9E5C10"/>
    <w:lvl w:ilvl="0" w:tplc="6B1EFE52">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848138F"/>
    <w:multiLevelType w:val="hybridMultilevel"/>
    <w:tmpl w:val="3488BFB8"/>
    <w:lvl w:ilvl="0" w:tplc="9A9036B6">
      <w:start w:val="1"/>
      <w:numFmt w:val="decimal"/>
      <w:lvlText w:val="%1)"/>
      <w:lvlJc w:val="left"/>
      <w:pPr>
        <w:ind w:left="720" w:hanging="360"/>
      </w:pPr>
      <w:rPr>
        <w:b/>
        <w:bCs/>
        <w:color w:val="76923C"/>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B743DFE"/>
    <w:multiLevelType w:val="multilevel"/>
    <w:tmpl w:val="D536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70884"/>
    <w:multiLevelType w:val="hybridMultilevel"/>
    <w:tmpl w:val="CC985F68"/>
    <w:lvl w:ilvl="0" w:tplc="9A9036B6">
      <w:start w:val="1"/>
      <w:numFmt w:val="decimal"/>
      <w:lvlText w:val="%1)"/>
      <w:lvlJc w:val="left"/>
      <w:pPr>
        <w:ind w:left="1428" w:hanging="360"/>
      </w:pPr>
      <w:rPr>
        <w:b/>
        <w:bCs/>
        <w:color w:val="76923C"/>
        <w:u w:val="singl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2E8B537C"/>
    <w:multiLevelType w:val="hybridMultilevel"/>
    <w:tmpl w:val="547A43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0F7A61"/>
    <w:multiLevelType w:val="hybridMultilevel"/>
    <w:tmpl w:val="8C6690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0B079B0"/>
    <w:multiLevelType w:val="hybridMultilevel"/>
    <w:tmpl w:val="402433B8"/>
    <w:lvl w:ilvl="0" w:tplc="F1D05786">
      <w:start w:val="1"/>
      <w:numFmt w:val="decimal"/>
      <w:lvlText w:val="%1)"/>
      <w:lvlJc w:val="left"/>
      <w:pPr>
        <w:ind w:left="720" w:hanging="360"/>
      </w:pPr>
      <w:rPr>
        <w:b/>
        <w:bCs/>
        <w:color w:val="76923C"/>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3DF228C"/>
    <w:multiLevelType w:val="hybridMultilevel"/>
    <w:tmpl w:val="048810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1753AC"/>
    <w:multiLevelType w:val="hybridMultilevel"/>
    <w:tmpl w:val="5978E0CA"/>
    <w:lvl w:ilvl="0" w:tplc="9A9036B6">
      <w:start w:val="1"/>
      <w:numFmt w:val="decimal"/>
      <w:lvlText w:val="%1)"/>
      <w:lvlJc w:val="left"/>
      <w:pPr>
        <w:ind w:left="720" w:hanging="360"/>
      </w:pPr>
      <w:rPr>
        <w:b/>
        <w:bCs/>
        <w:color w:val="76923C"/>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220978"/>
    <w:multiLevelType w:val="hybridMultilevel"/>
    <w:tmpl w:val="798670EA"/>
    <w:lvl w:ilvl="0" w:tplc="2C0E945E">
      <w:start w:val="1"/>
      <w:numFmt w:val="decimal"/>
      <w:lvlText w:val="%1)"/>
      <w:lvlJc w:val="left"/>
      <w:pPr>
        <w:ind w:left="720" w:hanging="360"/>
      </w:pPr>
      <w:rPr>
        <w:color w:val="7692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A839F9"/>
    <w:multiLevelType w:val="hybridMultilevel"/>
    <w:tmpl w:val="4FA4CD92"/>
    <w:lvl w:ilvl="0" w:tplc="0DEA0618">
      <w:start w:val="1"/>
      <w:numFmt w:val="decimal"/>
      <w:lvlText w:val="%1)"/>
      <w:lvlJc w:val="left"/>
      <w:pPr>
        <w:ind w:left="1080" w:hanging="360"/>
      </w:pPr>
      <w:rPr>
        <w:rFonts w:ascii="Calibri" w:hAnsi="Calibri" w:hint="default"/>
        <w:color w:val="76923C"/>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3D5826EC"/>
    <w:multiLevelType w:val="hybridMultilevel"/>
    <w:tmpl w:val="DE26EC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205BF3"/>
    <w:multiLevelType w:val="hybridMultilevel"/>
    <w:tmpl w:val="7CB0D986"/>
    <w:lvl w:ilvl="0" w:tplc="6B1EFE52">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A334FE"/>
    <w:multiLevelType w:val="hybridMultilevel"/>
    <w:tmpl w:val="7C58999A"/>
    <w:lvl w:ilvl="0" w:tplc="040C0013">
      <w:start w:val="1"/>
      <w:numFmt w:val="upperRoman"/>
      <w:lvlText w:val="%1."/>
      <w:lvlJc w:val="right"/>
      <w:pPr>
        <w:ind w:left="2220" w:hanging="360"/>
      </w:p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26">
    <w:nsid w:val="486917C9"/>
    <w:multiLevelType w:val="hybridMultilevel"/>
    <w:tmpl w:val="AB009DA4"/>
    <w:lvl w:ilvl="0" w:tplc="9A9036B6">
      <w:start w:val="1"/>
      <w:numFmt w:val="decimal"/>
      <w:lvlText w:val="%1)"/>
      <w:lvlJc w:val="left"/>
      <w:pPr>
        <w:ind w:left="720" w:hanging="360"/>
      </w:pPr>
      <w:rPr>
        <w:b/>
        <w:bCs/>
        <w:color w:val="76923C"/>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6141D7"/>
    <w:multiLevelType w:val="hybridMultilevel"/>
    <w:tmpl w:val="615C637A"/>
    <w:lvl w:ilvl="0" w:tplc="040C0003">
      <w:start w:val="1"/>
      <w:numFmt w:val="bullet"/>
      <w:lvlText w:val="o"/>
      <w:lvlJc w:val="left"/>
      <w:pPr>
        <w:ind w:left="1401" w:hanging="360"/>
      </w:pPr>
      <w:rPr>
        <w:rFonts w:ascii="Courier New" w:hAnsi="Courier New" w:cs="Courier New" w:hint="default"/>
      </w:rPr>
    </w:lvl>
    <w:lvl w:ilvl="1" w:tplc="040C0003" w:tentative="1">
      <w:start w:val="1"/>
      <w:numFmt w:val="bullet"/>
      <w:lvlText w:val="o"/>
      <w:lvlJc w:val="left"/>
      <w:pPr>
        <w:ind w:left="2121" w:hanging="360"/>
      </w:pPr>
      <w:rPr>
        <w:rFonts w:ascii="Courier New" w:hAnsi="Courier New" w:cs="Courier New" w:hint="default"/>
      </w:rPr>
    </w:lvl>
    <w:lvl w:ilvl="2" w:tplc="040C0005" w:tentative="1">
      <w:start w:val="1"/>
      <w:numFmt w:val="bullet"/>
      <w:lvlText w:val=""/>
      <w:lvlJc w:val="left"/>
      <w:pPr>
        <w:ind w:left="2841" w:hanging="360"/>
      </w:pPr>
      <w:rPr>
        <w:rFonts w:ascii="Wingdings" w:hAnsi="Wingdings" w:hint="default"/>
      </w:rPr>
    </w:lvl>
    <w:lvl w:ilvl="3" w:tplc="040C0001" w:tentative="1">
      <w:start w:val="1"/>
      <w:numFmt w:val="bullet"/>
      <w:lvlText w:val=""/>
      <w:lvlJc w:val="left"/>
      <w:pPr>
        <w:ind w:left="3561" w:hanging="360"/>
      </w:pPr>
      <w:rPr>
        <w:rFonts w:ascii="Symbol" w:hAnsi="Symbol" w:hint="default"/>
      </w:rPr>
    </w:lvl>
    <w:lvl w:ilvl="4" w:tplc="040C0003" w:tentative="1">
      <w:start w:val="1"/>
      <w:numFmt w:val="bullet"/>
      <w:lvlText w:val="o"/>
      <w:lvlJc w:val="left"/>
      <w:pPr>
        <w:ind w:left="4281" w:hanging="360"/>
      </w:pPr>
      <w:rPr>
        <w:rFonts w:ascii="Courier New" w:hAnsi="Courier New" w:cs="Courier New" w:hint="default"/>
      </w:rPr>
    </w:lvl>
    <w:lvl w:ilvl="5" w:tplc="040C0005" w:tentative="1">
      <w:start w:val="1"/>
      <w:numFmt w:val="bullet"/>
      <w:lvlText w:val=""/>
      <w:lvlJc w:val="left"/>
      <w:pPr>
        <w:ind w:left="5001" w:hanging="360"/>
      </w:pPr>
      <w:rPr>
        <w:rFonts w:ascii="Wingdings" w:hAnsi="Wingdings" w:hint="default"/>
      </w:rPr>
    </w:lvl>
    <w:lvl w:ilvl="6" w:tplc="040C0001" w:tentative="1">
      <w:start w:val="1"/>
      <w:numFmt w:val="bullet"/>
      <w:lvlText w:val=""/>
      <w:lvlJc w:val="left"/>
      <w:pPr>
        <w:ind w:left="5721" w:hanging="360"/>
      </w:pPr>
      <w:rPr>
        <w:rFonts w:ascii="Symbol" w:hAnsi="Symbol" w:hint="default"/>
      </w:rPr>
    </w:lvl>
    <w:lvl w:ilvl="7" w:tplc="040C0003" w:tentative="1">
      <w:start w:val="1"/>
      <w:numFmt w:val="bullet"/>
      <w:lvlText w:val="o"/>
      <w:lvlJc w:val="left"/>
      <w:pPr>
        <w:ind w:left="6441" w:hanging="360"/>
      </w:pPr>
      <w:rPr>
        <w:rFonts w:ascii="Courier New" w:hAnsi="Courier New" w:cs="Courier New" w:hint="default"/>
      </w:rPr>
    </w:lvl>
    <w:lvl w:ilvl="8" w:tplc="040C0005" w:tentative="1">
      <w:start w:val="1"/>
      <w:numFmt w:val="bullet"/>
      <w:lvlText w:val=""/>
      <w:lvlJc w:val="left"/>
      <w:pPr>
        <w:ind w:left="7161" w:hanging="360"/>
      </w:pPr>
      <w:rPr>
        <w:rFonts w:ascii="Wingdings" w:hAnsi="Wingdings" w:hint="default"/>
      </w:rPr>
    </w:lvl>
  </w:abstractNum>
  <w:abstractNum w:abstractNumId="28">
    <w:nsid w:val="4B860D61"/>
    <w:multiLevelType w:val="hybridMultilevel"/>
    <w:tmpl w:val="A4BC513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390142E"/>
    <w:multiLevelType w:val="hybridMultilevel"/>
    <w:tmpl w:val="3C724EEA"/>
    <w:lvl w:ilvl="0" w:tplc="C22CACE2">
      <w:start w:val="1"/>
      <w:numFmt w:val="decimal"/>
      <w:lvlText w:val="%1)"/>
      <w:lvlJc w:val="left"/>
      <w:pPr>
        <w:ind w:left="720" w:hanging="360"/>
      </w:pPr>
      <w:rPr>
        <w:b/>
        <w:bCs/>
        <w:color w:val="4A44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6B3FD1"/>
    <w:multiLevelType w:val="hybridMultilevel"/>
    <w:tmpl w:val="FCB07648"/>
    <w:lvl w:ilvl="0" w:tplc="040C0001">
      <w:start w:val="1"/>
      <w:numFmt w:val="bullet"/>
      <w:lvlText w:val=""/>
      <w:lvlJc w:val="left"/>
      <w:pPr>
        <w:ind w:left="1050" w:hanging="360"/>
      </w:pPr>
      <w:rPr>
        <w:rFonts w:ascii="Symbol" w:hAnsi="Symbol"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1">
    <w:nsid w:val="5F96412B"/>
    <w:multiLevelType w:val="hybridMultilevel"/>
    <w:tmpl w:val="380EC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840FB3"/>
    <w:multiLevelType w:val="hybridMultilevel"/>
    <w:tmpl w:val="E6FCD492"/>
    <w:lvl w:ilvl="0" w:tplc="F1D05786">
      <w:start w:val="1"/>
      <w:numFmt w:val="decimal"/>
      <w:lvlText w:val="%1)"/>
      <w:lvlJc w:val="left"/>
      <w:pPr>
        <w:ind w:left="1440" w:hanging="360"/>
      </w:pPr>
      <w:rPr>
        <w:b/>
        <w:bCs/>
        <w:color w:val="76923C"/>
        <w:sz w:val="28"/>
        <w:szCs w:val="28"/>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64277278"/>
    <w:multiLevelType w:val="hybridMultilevel"/>
    <w:tmpl w:val="65F28B2A"/>
    <w:lvl w:ilvl="0" w:tplc="9A9036B6">
      <w:start w:val="1"/>
      <w:numFmt w:val="decimal"/>
      <w:lvlText w:val="%1)"/>
      <w:lvlJc w:val="left"/>
      <w:pPr>
        <w:ind w:left="795" w:hanging="360"/>
      </w:pPr>
      <w:rPr>
        <w:b/>
        <w:bCs/>
        <w:color w:val="76923C"/>
        <w:u w:val="single"/>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4">
    <w:nsid w:val="643D470B"/>
    <w:multiLevelType w:val="hybridMultilevel"/>
    <w:tmpl w:val="7D34ABB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7"/>
  </w:num>
  <w:num w:numId="3">
    <w:abstractNumId w:val="27"/>
  </w:num>
  <w:num w:numId="4">
    <w:abstractNumId w:val="5"/>
  </w:num>
  <w:num w:numId="5">
    <w:abstractNumId w:val="16"/>
  </w:num>
  <w:num w:numId="6">
    <w:abstractNumId w:val="10"/>
  </w:num>
  <w:num w:numId="7">
    <w:abstractNumId w:val="11"/>
  </w:num>
  <w:num w:numId="8">
    <w:abstractNumId w:val="19"/>
  </w:num>
  <w:num w:numId="9">
    <w:abstractNumId w:val="28"/>
  </w:num>
  <w:num w:numId="10">
    <w:abstractNumId w:val="31"/>
  </w:num>
  <w:num w:numId="11">
    <w:abstractNumId w:val="30"/>
  </w:num>
  <w:num w:numId="12">
    <w:abstractNumId w:val="4"/>
  </w:num>
  <w:num w:numId="13">
    <w:abstractNumId w:val="0"/>
  </w:num>
  <w:num w:numId="14">
    <w:abstractNumId w:val="12"/>
  </w:num>
  <w:num w:numId="15">
    <w:abstractNumId w:val="29"/>
  </w:num>
  <w:num w:numId="16">
    <w:abstractNumId w:val="23"/>
  </w:num>
  <w:num w:numId="17">
    <w:abstractNumId w:val="25"/>
  </w:num>
  <w:num w:numId="18">
    <w:abstractNumId w:val="17"/>
  </w:num>
  <w:num w:numId="19">
    <w:abstractNumId w:val="34"/>
  </w:num>
  <w:num w:numId="20">
    <w:abstractNumId w:val="21"/>
  </w:num>
  <w:num w:numId="21">
    <w:abstractNumId w:val="26"/>
  </w:num>
  <w:num w:numId="22">
    <w:abstractNumId w:val="33"/>
  </w:num>
  <w:num w:numId="23">
    <w:abstractNumId w:val="13"/>
  </w:num>
  <w:num w:numId="24">
    <w:abstractNumId w:val="8"/>
  </w:num>
  <w:num w:numId="25">
    <w:abstractNumId w:val="15"/>
  </w:num>
  <w:num w:numId="26">
    <w:abstractNumId w:val="20"/>
  </w:num>
  <w:num w:numId="27">
    <w:abstractNumId w:val="9"/>
  </w:num>
  <w:num w:numId="28">
    <w:abstractNumId w:val="1"/>
  </w:num>
  <w:num w:numId="29">
    <w:abstractNumId w:val="32"/>
  </w:num>
  <w:num w:numId="30">
    <w:abstractNumId w:val="18"/>
  </w:num>
  <w:num w:numId="31">
    <w:abstractNumId w:val="3"/>
  </w:num>
  <w:num w:numId="32">
    <w:abstractNumId w:val="2"/>
  </w:num>
  <w:num w:numId="33">
    <w:abstractNumId w:val="22"/>
  </w:num>
  <w:num w:numId="34">
    <w:abstractNumId w:val="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6C7C0B"/>
    <w:rsid w:val="000053CF"/>
    <w:rsid w:val="00006368"/>
    <w:rsid w:val="00012927"/>
    <w:rsid w:val="00046288"/>
    <w:rsid w:val="00073060"/>
    <w:rsid w:val="000942AF"/>
    <w:rsid w:val="00096ED7"/>
    <w:rsid w:val="000B35DE"/>
    <w:rsid w:val="000D09CD"/>
    <w:rsid w:val="000E5191"/>
    <w:rsid w:val="000F342B"/>
    <w:rsid w:val="000F6CE2"/>
    <w:rsid w:val="00103250"/>
    <w:rsid w:val="00105CEE"/>
    <w:rsid w:val="00126148"/>
    <w:rsid w:val="00132B90"/>
    <w:rsid w:val="001B2E9D"/>
    <w:rsid w:val="001C4C3E"/>
    <w:rsid w:val="001D36A8"/>
    <w:rsid w:val="001D3B84"/>
    <w:rsid w:val="00217A79"/>
    <w:rsid w:val="0024761E"/>
    <w:rsid w:val="002503B9"/>
    <w:rsid w:val="00280C34"/>
    <w:rsid w:val="0029689B"/>
    <w:rsid w:val="00297B2A"/>
    <w:rsid w:val="002A5736"/>
    <w:rsid w:val="002B19D9"/>
    <w:rsid w:val="002C79DE"/>
    <w:rsid w:val="002D394A"/>
    <w:rsid w:val="002F1AF5"/>
    <w:rsid w:val="002F42EB"/>
    <w:rsid w:val="00332070"/>
    <w:rsid w:val="00334DAA"/>
    <w:rsid w:val="00343CB3"/>
    <w:rsid w:val="0037757C"/>
    <w:rsid w:val="003A7415"/>
    <w:rsid w:val="003C2443"/>
    <w:rsid w:val="003C62DA"/>
    <w:rsid w:val="003D4711"/>
    <w:rsid w:val="0043552C"/>
    <w:rsid w:val="0044210A"/>
    <w:rsid w:val="004434DE"/>
    <w:rsid w:val="00455A36"/>
    <w:rsid w:val="00467694"/>
    <w:rsid w:val="0047024F"/>
    <w:rsid w:val="004713B0"/>
    <w:rsid w:val="00474E24"/>
    <w:rsid w:val="004A509C"/>
    <w:rsid w:val="004B549D"/>
    <w:rsid w:val="004C28A8"/>
    <w:rsid w:val="004C7A42"/>
    <w:rsid w:val="00504E11"/>
    <w:rsid w:val="00510004"/>
    <w:rsid w:val="00516104"/>
    <w:rsid w:val="00520171"/>
    <w:rsid w:val="005261F7"/>
    <w:rsid w:val="0054476C"/>
    <w:rsid w:val="00547BBA"/>
    <w:rsid w:val="00562434"/>
    <w:rsid w:val="00572B5E"/>
    <w:rsid w:val="00572E54"/>
    <w:rsid w:val="00575ED6"/>
    <w:rsid w:val="00597F8E"/>
    <w:rsid w:val="005A30B3"/>
    <w:rsid w:val="005A6BCC"/>
    <w:rsid w:val="005B2F9A"/>
    <w:rsid w:val="005D3C71"/>
    <w:rsid w:val="005E79D1"/>
    <w:rsid w:val="005F329C"/>
    <w:rsid w:val="00626044"/>
    <w:rsid w:val="006463B8"/>
    <w:rsid w:val="0065700F"/>
    <w:rsid w:val="006615E6"/>
    <w:rsid w:val="00665130"/>
    <w:rsid w:val="0069360E"/>
    <w:rsid w:val="006C7C0B"/>
    <w:rsid w:val="006D36E8"/>
    <w:rsid w:val="006F330D"/>
    <w:rsid w:val="00722140"/>
    <w:rsid w:val="007D5A03"/>
    <w:rsid w:val="007F06CE"/>
    <w:rsid w:val="008251AB"/>
    <w:rsid w:val="008431E9"/>
    <w:rsid w:val="008607E2"/>
    <w:rsid w:val="00885FA1"/>
    <w:rsid w:val="00887A10"/>
    <w:rsid w:val="008A25E5"/>
    <w:rsid w:val="008D0F8C"/>
    <w:rsid w:val="008D4FF6"/>
    <w:rsid w:val="008D7668"/>
    <w:rsid w:val="009467E5"/>
    <w:rsid w:val="00964853"/>
    <w:rsid w:val="00990F4D"/>
    <w:rsid w:val="00993500"/>
    <w:rsid w:val="009A44C0"/>
    <w:rsid w:val="009B20DA"/>
    <w:rsid w:val="009B3991"/>
    <w:rsid w:val="009B714F"/>
    <w:rsid w:val="009F0DCA"/>
    <w:rsid w:val="00A12C80"/>
    <w:rsid w:val="00A257BD"/>
    <w:rsid w:val="00A31EC3"/>
    <w:rsid w:val="00A71D3F"/>
    <w:rsid w:val="00A94F3B"/>
    <w:rsid w:val="00AC64AF"/>
    <w:rsid w:val="00AE146E"/>
    <w:rsid w:val="00AE3C8F"/>
    <w:rsid w:val="00B03077"/>
    <w:rsid w:val="00B21311"/>
    <w:rsid w:val="00B32C83"/>
    <w:rsid w:val="00B5075A"/>
    <w:rsid w:val="00B66061"/>
    <w:rsid w:val="00B82AFC"/>
    <w:rsid w:val="00B87599"/>
    <w:rsid w:val="00B93B09"/>
    <w:rsid w:val="00BB52AD"/>
    <w:rsid w:val="00BF5D25"/>
    <w:rsid w:val="00C03664"/>
    <w:rsid w:val="00C10103"/>
    <w:rsid w:val="00C538AE"/>
    <w:rsid w:val="00C63790"/>
    <w:rsid w:val="00C63C81"/>
    <w:rsid w:val="00C6518D"/>
    <w:rsid w:val="00C67A0F"/>
    <w:rsid w:val="00C759A0"/>
    <w:rsid w:val="00C773C0"/>
    <w:rsid w:val="00C77FAD"/>
    <w:rsid w:val="00C8266F"/>
    <w:rsid w:val="00C933C4"/>
    <w:rsid w:val="00CB4C85"/>
    <w:rsid w:val="00CD67A4"/>
    <w:rsid w:val="00D04398"/>
    <w:rsid w:val="00D04D85"/>
    <w:rsid w:val="00D307B0"/>
    <w:rsid w:val="00D42465"/>
    <w:rsid w:val="00D51327"/>
    <w:rsid w:val="00D73A0A"/>
    <w:rsid w:val="00D76D67"/>
    <w:rsid w:val="00D96FCE"/>
    <w:rsid w:val="00DA48C1"/>
    <w:rsid w:val="00DE74F5"/>
    <w:rsid w:val="00E01862"/>
    <w:rsid w:val="00E5219B"/>
    <w:rsid w:val="00E5665E"/>
    <w:rsid w:val="00E91D00"/>
    <w:rsid w:val="00ED2562"/>
    <w:rsid w:val="00ED6E93"/>
    <w:rsid w:val="00F108C1"/>
    <w:rsid w:val="00F14B5D"/>
    <w:rsid w:val="00F351F6"/>
    <w:rsid w:val="00F438C6"/>
    <w:rsid w:val="00F8159C"/>
    <w:rsid w:val="00F9115F"/>
    <w:rsid w:val="00FC2648"/>
    <w:rsid w:val="00FE3302"/>
    <w:rsid w:val="00FE4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4F"/>
    <w:pPr>
      <w:spacing w:after="200" w:line="276" w:lineRule="auto"/>
    </w:pPr>
    <w:rPr>
      <w:sz w:val="22"/>
      <w:szCs w:val="22"/>
      <w:lang w:eastAsia="en-US"/>
    </w:rPr>
  </w:style>
  <w:style w:type="paragraph" w:styleId="Titre1">
    <w:name w:val="heading 1"/>
    <w:basedOn w:val="Normal"/>
    <w:next w:val="Normal"/>
    <w:link w:val="Titre1Car"/>
    <w:uiPriority w:val="9"/>
    <w:qFormat/>
    <w:rsid w:val="004C7A42"/>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link w:val="Titre2Car"/>
    <w:uiPriority w:val="9"/>
    <w:qFormat/>
    <w:rsid w:val="00132B9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032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03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3B9"/>
    <w:rPr>
      <w:rFonts w:ascii="Tahoma" w:hAnsi="Tahoma" w:cs="Tahoma"/>
      <w:sz w:val="16"/>
      <w:szCs w:val="16"/>
    </w:rPr>
  </w:style>
  <w:style w:type="character" w:customStyle="1" w:styleId="Titre2Car">
    <w:name w:val="Titre 2 Car"/>
    <w:basedOn w:val="Policepardfaut"/>
    <w:link w:val="Titre2"/>
    <w:uiPriority w:val="9"/>
    <w:rsid w:val="00132B90"/>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132B90"/>
    <w:rPr>
      <w:i/>
      <w:iCs/>
    </w:rPr>
  </w:style>
  <w:style w:type="character" w:customStyle="1" w:styleId="Titre1Car">
    <w:name w:val="Titre 1 Car"/>
    <w:basedOn w:val="Policepardfaut"/>
    <w:link w:val="Titre1"/>
    <w:uiPriority w:val="9"/>
    <w:rsid w:val="004C7A42"/>
    <w:rPr>
      <w:rFonts w:ascii="Cambria" w:eastAsia="Times New Roman" w:hAnsi="Cambria" w:cs="Times New Roman"/>
      <w:b/>
      <w:bCs/>
      <w:kern w:val="32"/>
      <w:sz w:val="32"/>
      <w:szCs w:val="32"/>
      <w:lang w:eastAsia="en-US"/>
    </w:rPr>
  </w:style>
  <w:style w:type="paragraph" w:styleId="En-tte">
    <w:name w:val="header"/>
    <w:basedOn w:val="Normal"/>
    <w:link w:val="En-tteCar"/>
    <w:uiPriority w:val="99"/>
    <w:semiHidden/>
    <w:unhideWhenUsed/>
    <w:rsid w:val="00D76D67"/>
    <w:pPr>
      <w:tabs>
        <w:tab w:val="center" w:pos="4536"/>
        <w:tab w:val="right" w:pos="9072"/>
      </w:tabs>
    </w:pPr>
  </w:style>
  <w:style w:type="character" w:customStyle="1" w:styleId="En-tteCar">
    <w:name w:val="En-tête Car"/>
    <w:basedOn w:val="Policepardfaut"/>
    <w:link w:val="En-tte"/>
    <w:uiPriority w:val="99"/>
    <w:semiHidden/>
    <w:rsid w:val="00D76D67"/>
    <w:rPr>
      <w:sz w:val="22"/>
      <w:szCs w:val="22"/>
      <w:lang w:eastAsia="en-US"/>
    </w:rPr>
  </w:style>
  <w:style w:type="paragraph" w:styleId="Pieddepage">
    <w:name w:val="footer"/>
    <w:basedOn w:val="Normal"/>
    <w:link w:val="PieddepageCar"/>
    <w:uiPriority w:val="99"/>
    <w:semiHidden/>
    <w:unhideWhenUsed/>
    <w:rsid w:val="00D76D67"/>
    <w:pPr>
      <w:tabs>
        <w:tab w:val="center" w:pos="4536"/>
        <w:tab w:val="right" w:pos="9072"/>
      </w:tabs>
    </w:pPr>
  </w:style>
  <w:style w:type="character" w:customStyle="1" w:styleId="PieddepageCar">
    <w:name w:val="Pied de page Car"/>
    <w:basedOn w:val="Policepardfaut"/>
    <w:link w:val="Pieddepage"/>
    <w:uiPriority w:val="99"/>
    <w:semiHidden/>
    <w:rsid w:val="00D76D67"/>
    <w:rPr>
      <w:sz w:val="22"/>
      <w:szCs w:val="22"/>
      <w:lang w:eastAsia="en-US"/>
    </w:rPr>
  </w:style>
  <w:style w:type="character" w:styleId="lev">
    <w:name w:val="Strong"/>
    <w:basedOn w:val="Policepardfaut"/>
    <w:qFormat/>
    <w:rsid w:val="00B5075A"/>
    <w:rPr>
      <w:b/>
      <w:bCs/>
    </w:rPr>
  </w:style>
  <w:style w:type="paragraph" w:styleId="Paragraphedeliste">
    <w:name w:val="List Paragraph"/>
    <w:basedOn w:val="Normal"/>
    <w:uiPriority w:val="34"/>
    <w:qFormat/>
    <w:rsid w:val="00562434"/>
    <w:pPr>
      <w:ind w:left="708"/>
    </w:pPr>
  </w:style>
  <w:style w:type="paragraph" w:styleId="Sansinterligne">
    <w:name w:val="No Spacing"/>
    <w:uiPriority w:val="1"/>
    <w:qFormat/>
    <w:rsid w:val="002A573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341201">
      <w:bodyDiv w:val="1"/>
      <w:marLeft w:val="0"/>
      <w:marRight w:val="0"/>
      <w:marTop w:val="0"/>
      <w:marBottom w:val="0"/>
      <w:divBdr>
        <w:top w:val="none" w:sz="0" w:space="0" w:color="auto"/>
        <w:left w:val="none" w:sz="0" w:space="0" w:color="auto"/>
        <w:bottom w:val="none" w:sz="0" w:space="0" w:color="auto"/>
        <w:right w:val="none" w:sz="0" w:space="0" w:color="auto"/>
      </w:divBdr>
      <w:divsChild>
        <w:div w:id="469439509">
          <w:marLeft w:val="0"/>
          <w:marRight w:val="0"/>
          <w:marTop w:val="0"/>
          <w:marBottom w:val="0"/>
          <w:divBdr>
            <w:top w:val="none" w:sz="0" w:space="0" w:color="auto"/>
            <w:left w:val="none" w:sz="0" w:space="0" w:color="auto"/>
            <w:bottom w:val="none" w:sz="0" w:space="0" w:color="auto"/>
            <w:right w:val="none" w:sz="0" w:space="0" w:color="auto"/>
          </w:divBdr>
          <w:divsChild>
            <w:div w:id="234970686">
              <w:marLeft w:val="0"/>
              <w:marRight w:val="0"/>
              <w:marTop w:val="0"/>
              <w:marBottom w:val="0"/>
              <w:divBdr>
                <w:top w:val="none" w:sz="0" w:space="0" w:color="auto"/>
                <w:left w:val="none" w:sz="0" w:space="0" w:color="auto"/>
                <w:bottom w:val="none" w:sz="0" w:space="0" w:color="auto"/>
                <w:right w:val="none" w:sz="0" w:space="0" w:color="auto"/>
              </w:divBdr>
              <w:divsChild>
                <w:div w:id="380594500">
                  <w:marLeft w:val="0"/>
                  <w:marRight w:val="0"/>
                  <w:marTop w:val="0"/>
                  <w:marBottom w:val="0"/>
                  <w:divBdr>
                    <w:top w:val="none" w:sz="0" w:space="0" w:color="auto"/>
                    <w:left w:val="none" w:sz="0" w:space="0" w:color="auto"/>
                    <w:bottom w:val="none" w:sz="0" w:space="0" w:color="auto"/>
                    <w:right w:val="none" w:sz="0" w:space="0" w:color="auto"/>
                  </w:divBdr>
                  <w:divsChild>
                    <w:div w:id="13783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outils.veille.inist.fr/Public/Affiche.php?idoutil=289"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utils.veille.inist.fr/Public/Affiche.php?idoutil=285"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tils.veille.inist.fr/Public/Affiche.php?idoutil=286" TargetMode="External"/><Relationship Id="rId5" Type="http://schemas.openxmlformats.org/officeDocument/2006/relationships/webSettings" Target="webSettings.xml"/><Relationship Id="rId15" Type="http://schemas.openxmlformats.org/officeDocument/2006/relationships/hyperlink" Target="http://outils.veille.inist.fr/Public/Affiche.php?idoutil=280" TargetMode="External"/><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outils.veille.inist.fr/Public/Affiche.php?idoutil=25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87F3-C606-4C6E-AABE-7D45F8D2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4802</Words>
  <Characters>26412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31152</CharactersWithSpaces>
  <SharedDoc>false</SharedDoc>
  <HLinks>
    <vt:vector size="36" baseType="variant">
      <vt:variant>
        <vt:i4>4194380</vt:i4>
      </vt:variant>
      <vt:variant>
        <vt:i4>15</vt:i4>
      </vt:variant>
      <vt:variant>
        <vt:i4>0</vt:i4>
      </vt:variant>
      <vt:variant>
        <vt:i4>5</vt:i4>
      </vt:variant>
      <vt:variant>
        <vt:lpwstr>http://outils.veille.inist.fr/Public/Affiche.php?idoutil=294</vt:lpwstr>
      </vt:variant>
      <vt:variant>
        <vt:lpwstr/>
      </vt:variant>
      <vt:variant>
        <vt:i4>4456525</vt:i4>
      </vt:variant>
      <vt:variant>
        <vt:i4>12</vt:i4>
      </vt:variant>
      <vt:variant>
        <vt:i4>0</vt:i4>
      </vt:variant>
      <vt:variant>
        <vt:i4>5</vt:i4>
      </vt:variant>
      <vt:variant>
        <vt:lpwstr>http://outils.veille.inist.fr/Public/Affiche.php?idoutil=280</vt:lpwstr>
      </vt:variant>
      <vt:variant>
        <vt:lpwstr/>
      </vt:variant>
      <vt:variant>
        <vt:i4>4653120</vt:i4>
      </vt:variant>
      <vt:variant>
        <vt:i4>9</vt:i4>
      </vt:variant>
      <vt:variant>
        <vt:i4>0</vt:i4>
      </vt:variant>
      <vt:variant>
        <vt:i4>5</vt:i4>
      </vt:variant>
      <vt:variant>
        <vt:lpwstr>http://outils.veille.inist.fr/Public/Affiche.php?idoutil=253</vt:lpwstr>
      </vt:variant>
      <vt:variant>
        <vt:lpwstr/>
      </vt:variant>
      <vt:variant>
        <vt:i4>5046349</vt:i4>
      </vt:variant>
      <vt:variant>
        <vt:i4>6</vt:i4>
      </vt:variant>
      <vt:variant>
        <vt:i4>0</vt:i4>
      </vt:variant>
      <vt:variant>
        <vt:i4>5</vt:i4>
      </vt:variant>
      <vt:variant>
        <vt:lpwstr>http://outils.veille.inist.fr/Public/Affiche.php?idoutil=289</vt:lpwstr>
      </vt:variant>
      <vt:variant>
        <vt:lpwstr/>
      </vt:variant>
      <vt:variant>
        <vt:i4>4259917</vt:i4>
      </vt:variant>
      <vt:variant>
        <vt:i4>3</vt:i4>
      </vt:variant>
      <vt:variant>
        <vt:i4>0</vt:i4>
      </vt:variant>
      <vt:variant>
        <vt:i4>5</vt:i4>
      </vt:variant>
      <vt:variant>
        <vt:lpwstr>http://outils.veille.inist.fr/Public/Affiche.php?idoutil=285</vt:lpwstr>
      </vt:variant>
      <vt:variant>
        <vt:lpwstr/>
      </vt:variant>
      <vt:variant>
        <vt:i4>4325453</vt:i4>
      </vt:variant>
      <vt:variant>
        <vt:i4>0</vt:i4>
      </vt:variant>
      <vt:variant>
        <vt:i4>0</vt:i4>
      </vt:variant>
      <vt:variant>
        <vt:i4>5</vt:i4>
      </vt:variant>
      <vt:variant>
        <vt:lpwstr>http://outils.veille.inist.fr/Public/Affiche.php?idoutil=286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zienb</dc:creator>
  <cp:keywords/>
  <dc:description/>
  <cp:lastModifiedBy>omar</cp:lastModifiedBy>
  <cp:revision>10</cp:revision>
  <cp:lastPrinted>2010-12-05T08:23:00Z</cp:lastPrinted>
  <dcterms:created xsi:type="dcterms:W3CDTF">2010-11-29T23:09:00Z</dcterms:created>
  <dcterms:modified xsi:type="dcterms:W3CDTF">2010-12-05T08:23:00Z</dcterms:modified>
</cp:coreProperties>
</file>